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C5D6C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C2D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68655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DC356E" w:rsidRPr="00F0548E" w:rsidRDefault="005C5D6C" w:rsidP="00A9343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Spotkani</w:t>
                            </w:r>
                            <w:r w:rsidR="009421C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e z dziełem sztuki. Gotycka Notre-Dame </w:t>
                            </w:r>
                            <w:r w:rsidR="009421C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w zwierciadle kultury średniowiecznej Europy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95pt;width:526.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sJAIAACkEAAAOAAAAZHJzL2Uyb0RvYy54bWysU8Fu2zAMvQ/YPwi6L3ayJE2NOEWXrsOA&#10;bivQ7QNoWY6FyqImKbG7ry8lp2nQ3Yb5IIgm+UQ+Pq6vhk6zg3ReoSn5dJJzJo3AWpldyX/9vP2w&#10;4swHMDVoNLLkT9Lzq837d+veFnKGLepaOkYgxhe9LXkbgi2yzItWduAnaKUhZ4Oug0Cm22W1g57Q&#10;O53N8nyZ9ehq61BI7+nvzejkm4TfNFKEH03jZWC65FRbSKdLZxXPbLOGYufAtkocy4B/qKIDZejR&#10;E9QNBGB7p/6C6pRw6LEJE4Fdhk2jhEw9UDfT/E03Dy1YmXohcrw90eT/H6z4frh3TNUl/5hfcGag&#10;oyHdo5YsyEcfsJdsFknqrS8o9sFSdBg+4UDDTg17e4fi0TOD2xbMTl47h30roaYipzEzO0sdcXwE&#10;qfpvWNNbsA+YgIbGdZFB4oQROg3r6TQgOQQm6OdyuVouFuQS5LtczBZ5mmAGxUu2dT58kdixeCm5&#10;IwEkdDjc+RCrgeIlJD7mUav6VmmdDLerttqxA5BYtnn8UgNvwrRh/fh6QjYY85OOOhVIzFp1JV+d&#10;0qGIbHw2dQoJoPR4p0q0OdITGRm5CUM1pHEk7iJ1FdZPxJfDUbu0a3Rp0f3hrCfdltz/3oOTnOmv&#10;hji/nM7nUejJmC8uZmS4c0917gEjCKrkgbPxug1pOSIdBq9pNo1KtL1WciyZ9JjYPO5OFPy5naJe&#10;N3zzDAAA//8DAFBLAwQUAAYACAAAACEAewVUN9oAAAAKAQAADwAAAGRycy9kb3ducmV2LnhtbExP&#10;y07DMBC8I/EP1iJxQdRpUZsS4lSoEipXUrhvbZNEtdeR7bbh79me4Lbz0OxMvZm8E2cb0xBIwXxW&#10;gLCkgxmoU/C5f3tcg0gZyaALZBX82ASb5vamxsqEC33Yc5s7wSGUKlTQ5zxWUibdW49pFkZLrH2H&#10;6DEzjJ00ES8c7p1cFMVKehyIP/Q42m1v9bE9eQXLtiylLqI+OsSH96+w3eldq9T93fT6AiLbKf+Z&#10;4Vqfq0PDnQ7hRCYJx3j5xE4Fi/kziKterNbMHPgqmZJNLf9PaH4BAAD//wMAUEsBAi0AFAAGAAgA&#10;AAAhALaDOJL+AAAA4QEAABMAAAAAAAAAAAAAAAAAAAAAAFtDb250ZW50X1R5cGVzXS54bWxQSwEC&#10;LQAUAAYACAAAACEAOP0h/9YAAACUAQAACwAAAAAAAAAAAAAAAAAvAQAAX3JlbHMvLnJlbHNQSwEC&#10;LQAUAAYACAAAACEAwjrEbCQCAAApBAAADgAAAAAAAAAAAAAAAAAuAgAAZHJzL2Uyb0RvYy54bWxQ&#10;SwECLQAUAAYACAAAACEAewVUN9oAAAAKAQAADwAAAAAAAAAAAAAAAAB+BAAAZHJzL2Rvd25yZXYu&#10;eG1sUEsFBgAAAAAEAAQA8wAAAIUFAAAAAA=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DC356E" w:rsidRPr="00F0548E" w:rsidRDefault="005C5D6C" w:rsidP="00A9343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Spotkani</w:t>
                      </w:r>
                      <w:r w:rsidR="009421C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e z dziełem sztuki. Gotycka Notre-Dame </w:t>
                      </w:r>
                      <w:r w:rsidR="009421C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w zwierciadle kultury średniowiecznej Europy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A0421" w:rsidRDefault="009A042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9421C9">
        <w:rPr>
          <w:rFonts w:asciiTheme="minorHAnsi" w:hAnsiTheme="minorHAnsi" w:cs="Calibri"/>
          <w:b/>
        </w:rPr>
        <w:t>W101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A93437">
        <w:rPr>
          <w:rFonts w:asciiTheme="minorHAnsi" w:hAnsiTheme="minorHAnsi" w:cs="Calibri"/>
          <w:b/>
        </w:rPr>
        <w:t xml:space="preserve"> Nauczyciele przedmiotów humanistycznych</w:t>
      </w:r>
      <w:r w:rsidR="009421C9">
        <w:rPr>
          <w:rFonts w:asciiTheme="minorHAnsi" w:hAnsiTheme="minorHAnsi" w:cs="Calibri"/>
          <w:b/>
        </w:rPr>
        <w:t xml:space="preserve"> i artystycznych oraz zainteresowani tematyką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421C9" w:rsidRDefault="009273AC" w:rsidP="009421C9">
      <w:pPr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318F7">
        <w:rPr>
          <w:rFonts w:asciiTheme="minorHAnsi" w:hAnsiTheme="minorHAnsi" w:cs="Calibri"/>
          <w:b/>
          <w:sz w:val="28"/>
        </w:rPr>
        <w:t xml:space="preserve"> </w:t>
      </w:r>
    </w:p>
    <w:p w:rsidR="009421C9" w:rsidRPr="009421C9" w:rsidRDefault="009421C9" w:rsidP="009421C9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9421C9">
        <w:rPr>
          <w:sz w:val="24"/>
          <w:szCs w:val="24"/>
        </w:rPr>
        <w:t>wzbogacenie warsztatu nauczyciela - interpretacja dzieła sztuki w praktyce szkolnej,</w:t>
      </w:r>
    </w:p>
    <w:p w:rsidR="009421C9" w:rsidRPr="009421C9" w:rsidRDefault="009421C9" w:rsidP="009421C9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9421C9">
        <w:rPr>
          <w:sz w:val="24"/>
          <w:szCs w:val="24"/>
        </w:rPr>
        <w:t>doskonalenie umiejętności posługiwania się przekazem ikonicznym w procesie dydaktycznym</w:t>
      </w:r>
      <w:r w:rsidRPr="009421C9">
        <w:rPr>
          <w:sz w:val="24"/>
          <w:szCs w:val="24"/>
        </w:rPr>
        <w:t>,</w:t>
      </w:r>
    </w:p>
    <w:p w:rsidR="00994DF2" w:rsidRPr="009421C9" w:rsidRDefault="009421C9" w:rsidP="009421C9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9421C9">
        <w:rPr>
          <w:sz w:val="24"/>
          <w:szCs w:val="24"/>
        </w:rPr>
        <w:t>umiejętność umiejscowienia dzieła sztuki na tle europejskich prądów kulturowych i wydarzeń epoki</w:t>
      </w:r>
      <w:r w:rsidRPr="009421C9">
        <w:rPr>
          <w:sz w:val="24"/>
          <w:szCs w:val="24"/>
        </w:rPr>
        <w:t>.</w:t>
      </w:r>
    </w:p>
    <w:p w:rsidR="00994DF2" w:rsidRPr="009F6318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421C9" w:rsidRPr="009421C9" w:rsidRDefault="009421C9" w:rsidP="009421C9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9421C9">
        <w:rPr>
          <w:sz w:val="24"/>
          <w:szCs w:val="24"/>
        </w:rPr>
        <w:t>Francja wzorem dla europejskiej sztuki i kultury dworskiej.</w:t>
      </w:r>
    </w:p>
    <w:p w:rsidR="009421C9" w:rsidRPr="009421C9" w:rsidRDefault="009421C9" w:rsidP="009421C9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9421C9">
        <w:rPr>
          <w:sz w:val="24"/>
          <w:szCs w:val="24"/>
        </w:rPr>
        <w:t>Miasta i strzechy budowlane Europy - o tym jak budowano katedry.</w:t>
      </w:r>
    </w:p>
    <w:p w:rsidR="009421C9" w:rsidRPr="009421C9" w:rsidRDefault="009421C9" w:rsidP="009421C9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9421C9">
        <w:rPr>
          <w:sz w:val="24"/>
          <w:szCs w:val="24"/>
        </w:rPr>
        <w:t>Analiza formy gotyckiej budowli sakralnej.</w:t>
      </w:r>
    </w:p>
    <w:p w:rsidR="009421C9" w:rsidRPr="009421C9" w:rsidRDefault="009421C9" w:rsidP="009421C9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9421C9">
        <w:rPr>
          <w:sz w:val="24"/>
          <w:szCs w:val="24"/>
        </w:rPr>
        <w:t>Niebieskie Jeruzalem - mikrokosmos architektury, rzeźby i malarstwa katedry gotyckiej.</w:t>
      </w:r>
    </w:p>
    <w:p w:rsidR="009421C9" w:rsidRPr="009421C9" w:rsidRDefault="009421C9" w:rsidP="009421C9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9421C9">
        <w:rPr>
          <w:sz w:val="24"/>
          <w:szCs w:val="24"/>
        </w:rPr>
        <w:t>stylu płomienistym.</w:t>
      </w:r>
    </w:p>
    <w:p w:rsidR="00CF6C6F" w:rsidRPr="009421C9" w:rsidRDefault="009421C9" w:rsidP="009421C9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421C9">
        <w:rPr>
          <w:sz w:val="24"/>
          <w:szCs w:val="24"/>
        </w:rPr>
        <w:t>Polskie kościoły w kontekście dokonań architektury dojrzałego i późnego gotyku.</w:t>
      </w:r>
    </w:p>
    <w:p w:rsidR="009421C9" w:rsidRPr="009421C9" w:rsidRDefault="009421C9" w:rsidP="009421C9">
      <w:pPr>
        <w:autoSpaceDE w:val="0"/>
        <w:autoSpaceDN w:val="0"/>
        <w:adjustRightInd w:val="0"/>
        <w:rPr>
          <w:rFonts w:cs="Calibri"/>
        </w:rPr>
      </w:pPr>
    </w:p>
    <w:p w:rsidR="00E42B54" w:rsidRDefault="009E1F89" w:rsidP="00AE23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421C9">
        <w:rPr>
          <w:rFonts w:asciiTheme="minorHAnsi" w:hAnsiTheme="minorHAnsi" w:cs="Calibri"/>
          <w:b/>
        </w:rPr>
        <w:t>18.03.</w:t>
      </w:r>
      <w:r w:rsidR="00CF6C6F">
        <w:rPr>
          <w:rFonts w:asciiTheme="minorHAnsi" w:hAnsiTheme="minorHAnsi" w:cs="Calibri"/>
          <w:b/>
        </w:rPr>
        <w:t>2020</w:t>
      </w:r>
      <w:r w:rsidRPr="009E1F89">
        <w:rPr>
          <w:rFonts w:asciiTheme="minorHAnsi" w:hAnsiTheme="minorHAnsi" w:cs="Calibri"/>
          <w:b/>
        </w:rPr>
        <w:t xml:space="preserve"> r. </w:t>
      </w:r>
      <w:r w:rsidR="00CF6C6F">
        <w:rPr>
          <w:rFonts w:asciiTheme="minorHAnsi" w:hAnsiTheme="minorHAnsi" w:cs="Calibri"/>
          <w:b/>
        </w:rPr>
        <w:t xml:space="preserve">     godz. 16:00 – 18.15</w:t>
      </w:r>
      <w:r w:rsidR="00171336">
        <w:rPr>
          <w:rFonts w:asciiTheme="minorHAnsi" w:hAnsiTheme="minorHAnsi" w:cs="Calibri"/>
          <w:b/>
        </w:rPr>
        <w:t xml:space="preserve"> 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CF6C6F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9F6318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Prowadzący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="00291D43"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93437">
        <w:rPr>
          <w:rFonts w:ascii="Calibri" w:hAnsi="Calibri" w:cs="Calibri"/>
          <w:b/>
        </w:rPr>
        <w:t xml:space="preserve">Tatiana Hołownia </w:t>
      </w:r>
      <w:r w:rsidR="00A93437" w:rsidRPr="00A93437">
        <w:rPr>
          <w:rFonts w:ascii="Calibri" w:hAnsi="Calibri" w:cs="Calibri"/>
        </w:rPr>
        <w:t>– historyk sztuki</w:t>
      </w:r>
      <w:r w:rsidR="009421C9">
        <w:rPr>
          <w:rFonts w:ascii="Calibri" w:hAnsi="Calibri" w:cs="Calibri"/>
        </w:rPr>
        <w:t>, przewodnik muzealny</w:t>
      </w: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0358A0" w:rsidRPr="00DC356E" w:rsidRDefault="000358A0" w:rsidP="00F0548E">
      <w:pPr>
        <w:jc w:val="both"/>
        <w:rPr>
          <w:rFonts w:asciiTheme="minorHAnsi" w:hAnsiTheme="minorHAns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</w:t>
      </w:r>
      <w:r w:rsidR="00A9343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93437">
        <w:rPr>
          <w:rFonts w:ascii="Calibri" w:hAnsi="Calibri" w:cs="Calibri"/>
          <w:b/>
        </w:rPr>
        <w:t xml:space="preserve">Małgorzata Kozłowska, </w:t>
      </w:r>
      <w:r w:rsidR="00A93437" w:rsidRPr="00A93437">
        <w:rPr>
          <w:rFonts w:ascii="Calibri" w:hAnsi="Calibri" w:cs="Calibri"/>
        </w:rPr>
        <w:t xml:space="preserve">konsultant </w:t>
      </w:r>
      <w:proofErr w:type="spellStart"/>
      <w:r w:rsidR="00A93437" w:rsidRPr="00A93437">
        <w:rPr>
          <w:rFonts w:ascii="Calibri" w:hAnsi="Calibri" w:cs="Calibri"/>
        </w:rPr>
        <w:t>PCEiK</w:t>
      </w:r>
      <w:proofErr w:type="spellEnd"/>
      <w:r w:rsidR="009421C9">
        <w:rPr>
          <w:rFonts w:ascii="Calibri" w:hAnsi="Calibri" w:cs="Calibri"/>
        </w:rPr>
        <w:t xml:space="preserve"> ds. edukacji regionalnej i patriotycznej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2318F7" w:rsidRDefault="002318F7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9421C9" w:rsidRDefault="009421C9" w:rsidP="00F0548E">
      <w:pPr>
        <w:jc w:val="both"/>
        <w:rPr>
          <w:rFonts w:ascii="Calibri" w:hAnsi="Calibri" w:cs="Calibri"/>
        </w:rPr>
      </w:pPr>
    </w:p>
    <w:p w:rsidR="00FD1D28" w:rsidRPr="00B81152" w:rsidRDefault="00FD1D28" w:rsidP="00FD1D28">
      <w:pPr>
        <w:pStyle w:val="Stopka"/>
        <w:pBdr>
          <w:top w:val="single" w:sz="4" w:space="1" w:color="auto"/>
        </w:pBdr>
        <w:jc w:val="center"/>
        <w:rPr>
          <w:rFonts w:asciiTheme="minorHAnsi" w:hAnsiTheme="minorHAnsi"/>
          <w:b/>
          <w:i/>
          <w:color w:val="002060"/>
          <w:spacing w:val="20"/>
        </w:rPr>
      </w:pPr>
      <w:r w:rsidRPr="00B81152">
        <w:rPr>
          <w:rFonts w:asciiTheme="minorHAnsi" w:hAnsiTheme="minorHAnsi"/>
          <w:b/>
          <w:i/>
          <w:color w:val="002060"/>
          <w:spacing w:val="20"/>
        </w:rPr>
        <w:t xml:space="preserve">Zapraszamy na  szkolenia </w:t>
      </w:r>
      <w:r w:rsidRPr="00B81152">
        <w:rPr>
          <w:rFonts w:asciiTheme="minorHAnsi" w:hAnsiTheme="minorHAnsi"/>
          <w:b/>
          <w:i/>
          <w:color w:val="E36C0A" w:themeColor="accent6" w:themeShade="BF"/>
          <w:spacing w:val="20"/>
          <w:sz w:val="28"/>
          <w:szCs w:val="28"/>
        </w:rPr>
        <w:t>bezpłatne*</w:t>
      </w:r>
      <w:r w:rsidRPr="00B81152">
        <w:rPr>
          <w:rFonts w:asciiTheme="minorHAnsi" w:hAnsiTheme="minorHAnsi"/>
          <w:b/>
          <w:i/>
          <w:color w:val="E36C0A" w:themeColor="accent6" w:themeShade="BF"/>
          <w:spacing w:val="20"/>
        </w:rPr>
        <w:t xml:space="preserve"> </w:t>
      </w:r>
      <w:r w:rsidRPr="00B81152">
        <w:rPr>
          <w:rFonts w:asciiTheme="minorHAnsi" w:hAnsiTheme="minorHAnsi"/>
          <w:b/>
          <w:i/>
          <w:color w:val="002060"/>
          <w:spacing w:val="20"/>
        </w:rPr>
        <w:t>dla nauczycieli miast i gmin</w:t>
      </w:r>
    </w:p>
    <w:p w:rsidR="00FD1D28" w:rsidRPr="00B81152" w:rsidRDefault="00FD1D28" w:rsidP="00FD1D28">
      <w:pPr>
        <w:pStyle w:val="Stopka"/>
        <w:pBdr>
          <w:top w:val="single" w:sz="4" w:space="1" w:color="auto"/>
        </w:pBdr>
        <w:jc w:val="center"/>
        <w:rPr>
          <w:rFonts w:asciiTheme="minorHAnsi" w:hAnsiTheme="minorHAnsi"/>
          <w:b/>
          <w:i/>
          <w:color w:val="002060"/>
          <w:spacing w:val="20"/>
        </w:rPr>
      </w:pPr>
      <w:r w:rsidRPr="00B81152">
        <w:rPr>
          <w:rFonts w:asciiTheme="minorHAnsi" w:hAnsiTheme="minorHAnsi"/>
          <w:b/>
          <w:i/>
          <w:color w:val="002060"/>
          <w:spacing w:val="20"/>
        </w:rPr>
        <w:t>z porozumienia w sprawie doskonalenia zawodowego nauczycieli.</w:t>
      </w:r>
    </w:p>
    <w:p w:rsidR="009421C9" w:rsidRDefault="009421C9" w:rsidP="00F0548E">
      <w:pPr>
        <w:jc w:val="both"/>
        <w:rPr>
          <w:rFonts w:ascii="Calibri" w:hAnsi="Calibri" w:cs="Calibri"/>
        </w:rPr>
      </w:pPr>
    </w:p>
    <w:p w:rsidR="009421C9" w:rsidRDefault="009421C9" w:rsidP="00F0548E">
      <w:pPr>
        <w:jc w:val="both"/>
        <w:rPr>
          <w:rFonts w:ascii="Calibri" w:hAnsi="Calibri" w:cs="Calibri"/>
        </w:rPr>
      </w:pPr>
    </w:p>
    <w:p w:rsidR="009421C9" w:rsidRDefault="009421C9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D1D28">
        <w:rPr>
          <w:rFonts w:ascii="Calibri" w:hAnsi="Calibri" w:cs="Calibri"/>
          <w:b/>
          <w:bCs/>
          <w:color w:val="C00000"/>
        </w:rPr>
        <w:t>13.03</w:t>
      </w:r>
      <w:r w:rsidR="00457CD8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358A0" w:rsidRDefault="000358A0" w:rsidP="00037025">
      <w:pPr>
        <w:jc w:val="both"/>
        <w:rPr>
          <w:rFonts w:ascii="Calibri" w:hAnsi="Calibri" w:cs="Calibri"/>
          <w:b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AE2312" w:rsidRPr="00AE2312" w:rsidRDefault="00AE2312" w:rsidP="00AE2312">
      <w:pPr>
        <w:ind w:left="360" w:hanging="360"/>
        <w:rPr>
          <w:rFonts w:ascii="Calibri" w:hAnsi="Calibri" w:cs="Calibri"/>
        </w:rPr>
      </w:pPr>
      <w:r w:rsidRPr="00AE2312">
        <w:rPr>
          <w:rFonts w:ascii="Calibri" w:hAnsi="Calibri" w:cs="Calibri"/>
        </w:rPr>
        <w:t xml:space="preserve">● </w:t>
      </w:r>
      <w:r w:rsidR="00C45D51">
        <w:rPr>
          <w:rFonts w:ascii="Calibri" w:hAnsi="Calibri" w:cs="Calibri"/>
        </w:rPr>
        <w:t xml:space="preserve">   </w:t>
      </w:r>
      <w:r w:rsidRPr="00AE2312">
        <w:rPr>
          <w:rFonts w:ascii="Calibri" w:hAnsi="Calibri" w:cs="Calibri"/>
        </w:rPr>
        <w:t>nauczyciele z placówek oświatowych prowadzonych przez Miasta i Gminy, które podpisały z PCEiK porozumienie dotyczące doskonaleni</w:t>
      </w:r>
      <w:r w:rsidR="00F5554A">
        <w:rPr>
          <w:rFonts w:ascii="Calibri" w:hAnsi="Calibri" w:cs="Calibri"/>
        </w:rPr>
        <w:t>a zawodowego nauczycieli na 2020</w:t>
      </w:r>
      <w:r w:rsidRPr="00AE2312">
        <w:rPr>
          <w:rFonts w:ascii="Calibri" w:hAnsi="Calibri" w:cs="Calibri"/>
        </w:rPr>
        <w:t xml:space="preserve"> rok oraz z placówek prowadzonych przez St</w:t>
      </w:r>
      <w:r w:rsidR="000358A0">
        <w:rPr>
          <w:rFonts w:ascii="Calibri" w:hAnsi="Calibri" w:cs="Calibri"/>
        </w:rPr>
        <w:t xml:space="preserve">arostwo Powiatowe w Oleśnicy – </w:t>
      </w:r>
      <w:r w:rsidR="00C45D51" w:rsidRPr="00C45D51">
        <w:rPr>
          <w:rFonts w:ascii="Calibri" w:hAnsi="Calibri" w:cs="Calibri"/>
          <w:b/>
        </w:rPr>
        <w:t>bezpłatnie</w:t>
      </w:r>
    </w:p>
    <w:p w:rsidR="00AE2312" w:rsidRPr="00AE2312" w:rsidRDefault="00AE2312" w:rsidP="00AE2312">
      <w:pPr>
        <w:rPr>
          <w:rFonts w:ascii="Calibri" w:hAnsi="Calibri" w:cs="Calibri"/>
        </w:rPr>
      </w:pPr>
    </w:p>
    <w:p w:rsidR="00994DF2" w:rsidRPr="009A0421" w:rsidRDefault="00AE2312" w:rsidP="00AE2312">
      <w:pPr>
        <w:ind w:left="360" w:hanging="360"/>
        <w:rPr>
          <w:rFonts w:ascii="Calibri" w:hAnsi="Calibri" w:cs="Calibri"/>
          <w:b/>
        </w:rPr>
      </w:pPr>
      <w:r w:rsidRPr="00AE2312">
        <w:rPr>
          <w:rFonts w:ascii="Calibri" w:hAnsi="Calibri" w:cs="Calibri"/>
        </w:rPr>
        <w:t>●  nauczyciele z placówek oświatowych prowadzonych przez Miasta i Gminy, które nie podpisały z PCEiK porozumienia dotyczącego doskonaleni</w:t>
      </w:r>
      <w:r w:rsidR="00F5554A">
        <w:rPr>
          <w:rFonts w:ascii="Calibri" w:hAnsi="Calibri" w:cs="Calibri"/>
        </w:rPr>
        <w:t>a zawodowego nauczycieli na 2020</w:t>
      </w:r>
      <w:r w:rsidRPr="00AE2312">
        <w:rPr>
          <w:rFonts w:ascii="Calibri" w:hAnsi="Calibri" w:cs="Calibri"/>
        </w:rPr>
        <w:t xml:space="preserve"> rok, nauczyciele z placówek niepublicznych  – </w:t>
      </w:r>
      <w:r w:rsidRPr="009A0421">
        <w:rPr>
          <w:rFonts w:ascii="Calibri" w:hAnsi="Calibri" w:cs="Calibri"/>
          <w:b/>
        </w:rPr>
        <w:t>100  zł</w:t>
      </w:r>
    </w:p>
    <w:p w:rsidR="00AE2312" w:rsidRDefault="00AE2312" w:rsidP="002318F7">
      <w:pPr>
        <w:rPr>
          <w:rFonts w:ascii="Calibri" w:hAnsi="Calibri" w:cs="Calibri"/>
          <w:i/>
        </w:rPr>
      </w:pPr>
    </w:p>
    <w:p w:rsidR="009A0421" w:rsidRPr="00AE2312" w:rsidRDefault="009A0421" w:rsidP="00AE2312">
      <w:pPr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PCEiK.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Default="00FD1D28" w:rsidP="00037025">
      <w:pPr>
        <w:jc w:val="both"/>
        <w:rPr>
          <w:rFonts w:ascii="Calibri" w:hAnsi="Calibri" w:cs="Calibri"/>
          <w:b/>
          <w:bCs/>
        </w:rPr>
      </w:pPr>
    </w:p>
    <w:p w:rsidR="00FD1D28" w:rsidRPr="00B81152" w:rsidRDefault="00FD1D28" w:rsidP="00FD1D28">
      <w:pPr>
        <w:pStyle w:val="Stopka"/>
        <w:pBdr>
          <w:top w:val="single" w:sz="4" w:space="1" w:color="auto"/>
        </w:pBdr>
        <w:jc w:val="center"/>
        <w:rPr>
          <w:rFonts w:asciiTheme="minorHAnsi" w:hAnsiTheme="minorHAnsi"/>
          <w:b/>
          <w:i/>
          <w:color w:val="002060"/>
          <w:spacing w:val="20"/>
        </w:rPr>
      </w:pPr>
      <w:r w:rsidRPr="00B81152">
        <w:rPr>
          <w:rFonts w:asciiTheme="minorHAnsi" w:hAnsiTheme="minorHAnsi"/>
          <w:b/>
          <w:i/>
          <w:color w:val="002060"/>
          <w:spacing w:val="20"/>
        </w:rPr>
        <w:t xml:space="preserve">Zapraszamy na  szkolenia </w:t>
      </w:r>
      <w:r w:rsidRPr="00B81152">
        <w:rPr>
          <w:rFonts w:asciiTheme="minorHAnsi" w:hAnsiTheme="minorHAnsi"/>
          <w:b/>
          <w:i/>
          <w:color w:val="E36C0A" w:themeColor="accent6" w:themeShade="BF"/>
          <w:spacing w:val="20"/>
          <w:sz w:val="28"/>
          <w:szCs w:val="28"/>
        </w:rPr>
        <w:t>bezpłatne*</w:t>
      </w:r>
      <w:r w:rsidRPr="00B81152">
        <w:rPr>
          <w:rFonts w:asciiTheme="minorHAnsi" w:hAnsiTheme="minorHAnsi"/>
          <w:b/>
          <w:i/>
          <w:color w:val="E36C0A" w:themeColor="accent6" w:themeShade="BF"/>
          <w:spacing w:val="20"/>
        </w:rPr>
        <w:t xml:space="preserve"> </w:t>
      </w:r>
      <w:r w:rsidRPr="00B81152">
        <w:rPr>
          <w:rFonts w:asciiTheme="minorHAnsi" w:hAnsiTheme="minorHAnsi"/>
          <w:b/>
          <w:i/>
          <w:color w:val="002060"/>
          <w:spacing w:val="20"/>
        </w:rPr>
        <w:t>dla nauczycieli miast i gmin</w:t>
      </w:r>
    </w:p>
    <w:p w:rsidR="00FD1D28" w:rsidRPr="00B81152" w:rsidRDefault="00FD1D28" w:rsidP="00FD1D28">
      <w:pPr>
        <w:pStyle w:val="Stopka"/>
        <w:pBdr>
          <w:top w:val="single" w:sz="4" w:space="1" w:color="auto"/>
        </w:pBdr>
        <w:jc w:val="center"/>
        <w:rPr>
          <w:rFonts w:asciiTheme="minorHAnsi" w:hAnsiTheme="minorHAnsi"/>
          <w:b/>
          <w:i/>
          <w:color w:val="002060"/>
          <w:spacing w:val="20"/>
        </w:rPr>
      </w:pPr>
      <w:r w:rsidRPr="00B81152">
        <w:rPr>
          <w:rFonts w:asciiTheme="minorHAnsi" w:hAnsiTheme="minorHAnsi"/>
          <w:b/>
          <w:i/>
          <w:color w:val="002060"/>
          <w:spacing w:val="20"/>
        </w:rPr>
        <w:t>z porozumienia w sprawie doskonalenia zawodowego nauczycieli.</w:t>
      </w:r>
    </w:p>
    <w:p w:rsidR="00FD1D28" w:rsidRPr="00F206BF" w:rsidRDefault="00FD1D28" w:rsidP="00037025">
      <w:pPr>
        <w:jc w:val="both"/>
        <w:rPr>
          <w:rFonts w:ascii="Calibri" w:hAnsi="Calibri" w:cs="Calibri"/>
          <w:b/>
          <w:bCs/>
        </w:rPr>
      </w:pPr>
    </w:p>
    <w:sectPr w:rsidR="00FD1D28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30" w:rsidRDefault="00741830" w:rsidP="0074050A">
      <w:r>
        <w:separator/>
      </w:r>
    </w:p>
  </w:endnote>
  <w:endnote w:type="continuationSeparator" w:id="0">
    <w:p w:rsidR="00741830" w:rsidRDefault="0074183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30" w:rsidRDefault="00741830" w:rsidP="0074050A">
      <w:r>
        <w:separator/>
      </w:r>
    </w:p>
  </w:footnote>
  <w:footnote w:type="continuationSeparator" w:id="0">
    <w:p w:rsidR="00741830" w:rsidRDefault="0074183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CC089D"/>
    <w:multiLevelType w:val="hybridMultilevel"/>
    <w:tmpl w:val="1192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B6360"/>
    <w:multiLevelType w:val="hybridMultilevel"/>
    <w:tmpl w:val="C786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10"/>
  </w:num>
  <w:num w:numId="3">
    <w:abstractNumId w:val="4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25"/>
  </w:num>
  <w:num w:numId="15">
    <w:abstractNumId w:val="13"/>
  </w:num>
  <w:num w:numId="16">
    <w:abstractNumId w:val="16"/>
  </w:num>
  <w:num w:numId="17">
    <w:abstractNumId w:val="19"/>
  </w:num>
  <w:num w:numId="18">
    <w:abstractNumId w:val="34"/>
  </w:num>
  <w:num w:numId="19">
    <w:abstractNumId w:val="0"/>
  </w:num>
  <w:num w:numId="20">
    <w:abstractNumId w:val="35"/>
  </w:num>
  <w:num w:numId="21">
    <w:abstractNumId w:val="30"/>
  </w:num>
  <w:num w:numId="22">
    <w:abstractNumId w:val="15"/>
  </w:num>
  <w:num w:numId="23">
    <w:abstractNumId w:val="37"/>
  </w:num>
  <w:num w:numId="24">
    <w:abstractNumId w:val="12"/>
  </w:num>
  <w:num w:numId="25">
    <w:abstractNumId w:val="1"/>
  </w:num>
  <w:num w:numId="26">
    <w:abstractNumId w:val="24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"/>
  </w:num>
  <w:num w:numId="33">
    <w:abstractNumId w:val="14"/>
  </w:num>
  <w:num w:numId="34">
    <w:abstractNumId w:val="21"/>
  </w:num>
  <w:num w:numId="35">
    <w:abstractNumId w:val="26"/>
  </w:num>
  <w:num w:numId="36">
    <w:abstractNumId w:val="6"/>
  </w:num>
  <w:num w:numId="37">
    <w:abstractNumId w:val="29"/>
  </w:num>
  <w:num w:numId="38">
    <w:abstractNumId w:val="8"/>
  </w:num>
  <w:num w:numId="39">
    <w:abstractNumId w:val="17"/>
  </w:num>
  <w:num w:numId="40">
    <w:abstractNumId w:val="36"/>
  </w:num>
  <w:num w:numId="41">
    <w:abstractNumId w:val="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8A0"/>
    <w:rsid w:val="000363EA"/>
    <w:rsid w:val="0003671B"/>
    <w:rsid w:val="00037025"/>
    <w:rsid w:val="00040A55"/>
    <w:rsid w:val="000512E9"/>
    <w:rsid w:val="00053B12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71336"/>
    <w:rsid w:val="0018288F"/>
    <w:rsid w:val="00186FA2"/>
    <w:rsid w:val="001A43FC"/>
    <w:rsid w:val="001A5B19"/>
    <w:rsid w:val="001A75D5"/>
    <w:rsid w:val="001B1B4F"/>
    <w:rsid w:val="001E46C7"/>
    <w:rsid w:val="001E47AC"/>
    <w:rsid w:val="001E4CA5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55C06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44FC"/>
    <w:rsid w:val="004561F6"/>
    <w:rsid w:val="00457CD8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542E9"/>
    <w:rsid w:val="00562B15"/>
    <w:rsid w:val="005810FC"/>
    <w:rsid w:val="00584DF3"/>
    <w:rsid w:val="005B3B5A"/>
    <w:rsid w:val="005C00F2"/>
    <w:rsid w:val="005C224E"/>
    <w:rsid w:val="005C5D6C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41830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21C9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B16FA"/>
    <w:rsid w:val="009B4B99"/>
    <w:rsid w:val="009C29BB"/>
    <w:rsid w:val="009E1F89"/>
    <w:rsid w:val="009E54A6"/>
    <w:rsid w:val="009F15FB"/>
    <w:rsid w:val="009F6318"/>
    <w:rsid w:val="009F7E32"/>
    <w:rsid w:val="00A26A44"/>
    <w:rsid w:val="00A27697"/>
    <w:rsid w:val="00A365B0"/>
    <w:rsid w:val="00A36AE2"/>
    <w:rsid w:val="00A4650F"/>
    <w:rsid w:val="00A5285C"/>
    <w:rsid w:val="00A705B2"/>
    <w:rsid w:val="00A72ADC"/>
    <w:rsid w:val="00A76DF8"/>
    <w:rsid w:val="00A77652"/>
    <w:rsid w:val="00A803DB"/>
    <w:rsid w:val="00A93437"/>
    <w:rsid w:val="00AA264D"/>
    <w:rsid w:val="00AB4BDE"/>
    <w:rsid w:val="00AC2D70"/>
    <w:rsid w:val="00AC5A13"/>
    <w:rsid w:val="00AC63BA"/>
    <w:rsid w:val="00AE23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E0798"/>
    <w:rsid w:val="00CF6C6F"/>
    <w:rsid w:val="00CF7D7E"/>
    <w:rsid w:val="00D11656"/>
    <w:rsid w:val="00D1461D"/>
    <w:rsid w:val="00D25B2B"/>
    <w:rsid w:val="00D25D65"/>
    <w:rsid w:val="00D34F07"/>
    <w:rsid w:val="00D4174C"/>
    <w:rsid w:val="00D5338B"/>
    <w:rsid w:val="00D6645D"/>
    <w:rsid w:val="00D7150A"/>
    <w:rsid w:val="00D765AF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554A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D1D28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117E-6337-4A0B-A8B7-1C521DEC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2018-09-04T08:29:00Z</cp:lastPrinted>
  <dcterms:created xsi:type="dcterms:W3CDTF">2020-02-24T11:30:00Z</dcterms:created>
  <dcterms:modified xsi:type="dcterms:W3CDTF">2020-02-24T11:30:00Z</dcterms:modified>
</cp:coreProperties>
</file>