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517075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Współczesna profilaktyka i interdyscyplinarność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w szkole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pJw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" fillcolor="#c00000" stroked="f">
                <v:textbox>
                  <w:txbxContent>
                    <w:p w:rsidR="00C51723" w:rsidRPr="00F0548E" w:rsidRDefault="00517075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Współczesna profilaktyka i interdyscyplinarność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w szkole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17075">
        <w:rPr>
          <w:rFonts w:asciiTheme="minorHAnsi" w:hAnsiTheme="minorHAnsi" w:cs="Calibri"/>
          <w:b/>
        </w:rPr>
        <w:t>73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B0986">
        <w:rPr>
          <w:rFonts w:asciiTheme="minorHAnsi" w:hAnsiTheme="minorHAnsi" w:cs="Calibri"/>
          <w:b/>
        </w:rPr>
        <w:t>Nauczyciele, wychowawcy, doradcy zawodowi</w:t>
      </w:r>
      <w:r w:rsidR="00DB1E17">
        <w:rPr>
          <w:rFonts w:asciiTheme="minorHAnsi" w:hAnsiTheme="minorHAnsi" w:cs="Calibri"/>
          <w:b/>
        </w:rPr>
        <w:t>.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FB0986">
        <w:rPr>
          <w:rFonts w:asciiTheme="minorHAnsi" w:hAnsiTheme="minorHAnsi" w:cs="Calibri"/>
        </w:rPr>
        <w:t>Budowanie własnego warsztatu pracy</w:t>
      </w:r>
      <w:r w:rsidR="00DB1E17">
        <w:rPr>
          <w:rFonts w:asciiTheme="minorHAnsi" w:hAnsiTheme="minorHAnsi" w:cs="Calibri"/>
        </w:rPr>
        <w:t>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FB0986" w:rsidRPr="00DF7988" w:rsidRDefault="00FB0986" w:rsidP="00DF7988">
      <w:pPr>
        <w:numPr>
          <w:ilvl w:val="0"/>
          <w:numId w:val="37"/>
        </w:numPr>
        <w:spacing w:before="240" w:after="200"/>
        <w:contextualSpacing/>
        <w:rPr>
          <w:rFonts w:ascii="Calibri" w:eastAsia="Calibri" w:hAnsi="Calibri"/>
          <w:color w:val="000000"/>
          <w:lang w:eastAsia="en-US"/>
        </w:rPr>
      </w:pPr>
      <w:r w:rsidRPr="00DF7988">
        <w:rPr>
          <w:rFonts w:ascii="Calibri" w:eastAsia="Calibri" w:hAnsi="Calibri"/>
          <w:color w:val="000000"/>
          <w:lang w:eastAsia="en-US"/>
        </w:rPr>
        <w:t>doskonalenie umiejętności retrospektywnego spojrzenia na rzeczywistość wychowawczą,</w:t>
      </w:r>
    </w:p>
    <w:p w:rsidR="00FB0986" w:rsidRPr="00DF7988" w:rsidRDefault="00FB0986" w:rsidP="00DF7988">
      <w:pPr>
        <w:numPr>
          <w:ilvl w:val="0"/>
          <w:numId w:val="37"/>
        </w:numPr>
        <w:spacing w:before="240" w:after="200"/>
        <w:contextualSpacing/>
        <w:rPr>
          <w:rFonts w:ascii="Calibri" w:eastAsia="Calibri" w:hAnsi="Calibri"/>
          <w:color w:val="000000"/>
          <w:lang w:eastAsia="en-US"/>
        </w:rPr>
      </w:pPr>
      <w:r w:rsidRPr="00DF7988">
        <w:rPr>
          <w:rFonts w:ascii="Calibri" w:eastAsia="Calibri" w:hAnsi="Calibri"/>
          <w:color w:val="000000"/>
          <w:lang w:eastAsia="en-US"/>
        </w:rPr>
        <w:t>doskonalenie umiejętności rozwiązywania sytuacji trudnych i kryzysowych w szkole,</w:t>
      </w:r>
    </w:p>
    <w:p w:rsidR="00FB0986" w:rsidRPr="00DF7988" w:rsidRDefault="00FB0986" w:rsidP="00DF7988">
      <w:pPr>
        <w:numPr>
          <w:ilvl w:val="0"/>
          <w:numId w:val="37"/>
        </w:numPr>
        <w:spacing w:before="240" w:after="200"/>
        <w:contextualSpacing/>
        <w:rPr>
          <w:rFonts w:ascii="Calibri" w:eastAsia="Calibri" w:hAnsi="Calibri"/>
          <w:color w:val="000000"/>
          <w:lang w:eastAsia="en-US"/>
        </w:rPr>
      </w:pPr>
      <w:r w:rsidRPr="00DF7988">
        <w:rPr>
          <w:rFonts w:ascii="Calibri" w:eastAsia="Calibri" w:hAnsi="Calibri"/>
          <w:color w:val="000000"/>
        </w:rPr>
        <w:t>rozwój podstawowych umiejętności z obszaru interwencji kryzysowej.</w:t>
      </w:r>
    </w:p>
    <w:p w:rsidR="00FB0986" w:rsidRPr="00DF7988" w:rsidRDefault="00FB0986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B0986">
        <w:rPr>
          <w:rFonts w:asciiTheme="minorHAnsi" w:hAnsiTheme="minorHAnsi" w:cs="Calibri"/>
          <w:b/>
        </w:rPr>
        <w:t>26</w:t>
      </w:r>
      <w:r w:rsidR="007E4E1E">
        <w:rPr>
          <w:rFonts w:asciiTheme="minorHAnsi" w:hAnsiTheme="minorHAnsi" w:cs="Calibri"/>
          <w:b/>
        </w:rPr>
        <w:t>.02</w:t>
      </w:r>
      <w:r w:rsidR="00032EB8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7E4E1E">
        <w:rPr>
          <w:rFonts w:asciiTheme="minorHAnsi" w:hAnsiTheme="minorHAnsi" w:cs="Calibri"/>
          <w:b/>
        </w:rPr>
        <w:t xml:space="preserve">     godz. 16:30 – 19:30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B1E17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4841F2" w:rsidRDefault="00B558A0" w:rsidP="00F0548E">
      <w:pPr>
        <w:jc w:val="both"/>
        <w:rPr>
          <w:rStyle w:val="Pogrubienie"/>
          <w:rFonts w:ascii="Calibri" w:hAnsi="Calibr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DB1E17">
        <w:rPr>
          <w:rFonts w:ascii="Calibri" w:hAnsi="Calibri" w:cs="Calibri"/>
          <w:b/>
          <w:bCs/>
        </w:rPr>
        <w:t xml:space="preserve"> </w:t>
      </w:r>
      <w:r w:rsidR="00DB1E17" w:rsidRPr="004841F2">
        <w:rPr>
          <w:rFonts w:ascii="Calibri" w:hAnsi="Calibri" w:cs="Calibri"/>
          <w:b/>
          <w:bCs/>
        </w:rPr>
        <w:t xml:space="preserve">- </w:t>
      </w:r>
      <w:r w:rsidR="00DB1E17" w:rsidRPr="004841F2">
        <w:rPr>
          <w:rFonts w:ascii="Calibri" w:hAnsi="Calibri"/>
        </w:rPr>
        <w:t xml:space="preserve">doradca metodyczny – doradztwo zawodowe </w:t>
      </w:r>
      <w:proofErr w:type="spellStart"/>
      <w:r w:rsidR="00DB1E17" w:rsidRPr="004841F2">
        <w:rPr>
          <w:rFonts w:ascii="Calibri" w:hAnsi="Calibri"/>
        </w:rPr>
        <w:t>PCEiK</w:t>
      </w:r>
      <w:proofErr w:type="spellEnd"/>
      <w:r w:rsidR="00DB1E17" w:rsidRPr="004841F2">
        <w:rPr>
          <w:rFonts w:ascii="Calibri" w:hAnsi="Calibri"/>
        </w:rPr>
        <w:t xml:space="preserve">, konsultant </w:t>
      </w:r>
      <w:proofErr w:type="spellStart"/>
      <w:r w:rsidR="00DB1E17" w:rsidRPr="004841F2">
        <w:rPr>
          <w:rFonts w:ascii="Calibri" w:hAnsi="Calibri"/>
        </w:rPr>
        <w:t>PCEiK</w:t>
      </w:r>
      <w:proofErr w:type="spellEnd"/>
      <w:r w:rsidR="00DB1E17" w:rsidRPr="004841F2">
        <w:rPr>
          <w:rFonts w:ascii="Calibri" w:hAnsi="Calibri"/>
        </w:rPr>
        <w:t xml:space="preserve"> ds. psychoedukacji, profilaktyki i wspierania uzdolnień, pedagog szkolny, </w:t>
      </w:r>
      <w:proofErr w:type="spellStart"/>
      <w:r w:rsidR="00DB1E17" w:rsidRPr="004841F2">
        <w:rPr>
          <w:rFonts w:ascii="Calibri" w:hAnsi="Calibri"/>
        </w:rPr>
        <w:t>oligofrenopedagog</w:t>
      </w:r>
      <w:proofErr w:type="spellEnd"/>
      <w:r w:rsidR="00DB1E17" w:rsidRPr="004841F2">
        <w:rPr>
          <w:rFonts w:ascii="Calibri" w:hAnsi="Calibri"/>
        </w:rPr>
        <w:t xml:space="preserve">, </w:t>
      </w:r>
      <w:proofErr w:type="spellStart"/>
      <w:r w:rsidR="00DB1E17" w:rsidRPr="004841F2">
        <w:rPr>
          <w:rFonts w:ascii="Calibri" w:hAnsi="Calibri"/>
        </w:rPr>
        <w:t>socjoterapeuta</w:t>
      </w:r>
      <w:proofErr w:type="spellEnd"/>
      <w:r w:rsidR="00DB1E17" w:rsidRPr="004841F2">
        <w:rPr>
          <w:rFonts w:ascii="Calibri" w:hAnsi="Calibri"/>
        </w:rPr>
        <w:t>, szkolny doradca ds. uzależnień, sądowy kurator społeczny.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DB1E17" w:rsidRDefault="00DB1E17" w:rsidP="00037025">
      <w:pPr>
        <w:jc w:val="both"/>
        <w:rPr>
          <w:rFonts w:ascii="Calibri" w:hAnsi="Calibri" w:cs="Calibri"/>
          <w:b/>
          <w:bCs/>
          <w:color w:val="C00000"/>
        </w:rPr>
      </w:pPr>
      <w:bookmarkStart w:id="0" w:name="_GoBack"/>
      <w:bookmarkEnd w:id="0"/>
    </w:p>
    <w:p w:rsidR="00DB1E17" w:rsidRDefault="00DB1E1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B1E17" w:rsidRDefault="00DB1E1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B1E17">
        <w:rPr>
          <w:rFonts w:ascii="Calibri" w:hAnsi="Calibri" w:cs="Calibri"/>
          <w:b/>
          <w:bCs/>
          <w:color w:val="C00000"/>
        </w:rPr>
        <w:t>24</w:t>
      </w:r>
      <w:r w:rsidR="00994DF2">
        <w:rPr>
          <w:rFonts w:ascii="Calibri" w:hAnsi="Calibri" w:cs="Calibri"/>
          <w:b/>
          <w:bCs/>
          <w:color w:val="C00000"/>
        </w:rPr>
        <w:t>.</w:t>
      </w:r>
      <w:r w:rsidR="00DB1E17">
        <w:rPr>
          <w:rFonts w:ascii="Calibri" w:hAnsi="Calibri" w:cs="Calibri"/>
          <w:b/>
          <w:bCs/>
          <w:color w:val="C00000"/>
        </w:rPr>
        <w:t>02</w:t>
      </w:r>
      <w:r w:rsidR="00032EB8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DB1E17" w:rsidRDefault="00DB1E17" w:rsidP="00037025">
      <w:pPr>
        <w:jc w:val="both"/>
        <w:rPr>
          <w:rFonts w:ascii="Calibri" w:hAnsi="Calibri" w:cs="Calibri"/>
          <w:b/>
          <w:u w:val="single"/>
        </w:rPr>
      </w:pPr>
    </w:p>
    <w:p w:rsidR="00DB1E17" w:rsidRDefault="00DB1E17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DB1E17" w:rsidRDefault="00037025" w:rsidP="00DB1E17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B1E17">
        <w:rPr>
          <w:rFonts w:ascii="Calibri" w:hAnsi="Calibri" w:cs="Calibri"/>
          <w:b/>
        </w:rPr>
        <w:t>2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C3" w:rsidRDefault="00DB47C3" w:rsidP="0074050A">
      <w:r>
        <w:separator/>
      </w:r>
    </w:p>
  </w:endnote>
  <w:endnote w:type="continuationSeparator" w:id="0">
    <w:p w:rsidR="00DB47C3" w:rsidRDefault="00DB47C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C3" w:rsidRDefault="00DB47C3" w:rsidP="0074050A">
      <w:r>
        <w:separator/>
      </w:r>
    </w:p>
  </w:footnote>
  <w:footnote w:type="continuationSeparator" w:id="0">
    <w:p w:rsidR="00DB47C3" w:rsidRDefault="00DB47C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72CDB"/>
    <w:multiLevelType w:val="hybridMultilevel"/>
    <w:tmpl w:val="8210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2EB8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66533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2F2979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841F2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17075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628A"/>
    <w:rsid w:val="0064635A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4E1E"/>
    <w:rsid w:val="007E6528"/>
    <w:rsid w:val="007E6C66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06AF"/>
    <w:rsid w:val="00B61083"/>
    <w:rsid w:val="00B66616"/>
    <w:rsid w:val="00B81152"/>
    <w:rsid w:val="00B935E0"/>
    <w:rsid w:val="00BA1D29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86CD6"/>
    <w:rsid w:val="00D9163F"/>
    <w:rsid w:val="00D932C6"/>
    <w:rsid w:val="00D96925"/>
    <w:rsid w:val="00DA3651"/>
    <w:rsid w:val="00DA560F"/>
    <w:rsid w:val="00DB1E17"/>
    <w:rsid w:val="00DB299D"/>
    <w:rsid w:val="00DB47C3"/>
    <w:rsid w:val="00DC7E38"/>
    <w:rsid w:val="00DD5436"/>
    <w:rsid w:val="00DD76E2"/>
    <w:rsid w:val="00DE3FCE"/>
    <w:rsid w:val="00DE6A2F"/>
    <w:rsid w:val="00DF7988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0986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0E54-E9B8-4CB9-931F-9CB2A79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2019-09-24T10:09:00Z</cp:lastPrinted>
  <dcterms:created xsi:type="dcterms:W3CDTF">2020-01-02T15:03:00Z</dcterms:created>
  <dcterms:modified xsi:type="dcterms:W3CDTF">2020-01-02T15:27:00Z</dcterms:modified>
</cp:coreProperties>
</file>