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572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BE7157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Projektow</w:t>
                            </w:r>
                            <w:r w:rsidR="000C3ED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anie pracy nauczyciela. </w:t>
                            </w:r>
                            <w:r w:rsidR="000C3ED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Przygotowanie dziecka do nauki pisania.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" fillcolor="#c00000" stroked="f">
                <v:textbox>
                  <w:txbxContent>
                    <w:p w:rsidR="00C51723" w:rsidRPr="00F0548E" w:rsidRDefault="00BE7157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Projektow</w:t>
                      </w:r>
                      <w:r w:rsidR="000C3ED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anie pracy nauczyciela. </w:t>
                      </w:r>
                      <w:r w:rsidR="000C3ED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Przygotowanie dziecka do nauki pisania.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BE7157" w:rsidRDefault="00BE715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C3EDC">
        <w:rPr>
          <w:rFonts w:asciiTheme="minorHAnsi" w:hAnsiTheme="minorHAnsi" w:cs="Calibri"/>
          <w:b/>
        </w:rPr>
        <w:t>16</w:t>
      </w:r>
    </w:p>
    <w:p w:rsidR="00BE7157" w:rsidRDefault="00BE7157" w:rsidP="003A2B26">
      <w:pPr>
        <w:rPr>
          <w:rFonts w:asciiTheme="minorHAnsi" w:hAnsiTheme="minorHAnsi" w:cs="Calibri"/>
          <w:b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B637E" w:rsidRPr="00F16219">
        <w:rPr>
          <w:rFonts w:asciiTheme="minorHAnsi" w:hAnsiTheme="minorHAnsi" w:cstheme="minorHAnsi"/>
          <w:lang w:eastAsia="en-US"/>
        </w:rPr>
        <w:t>Nauczyciele  pracujący z dziećmi w wieku przedszkolnym</w:t>
      </w:r>
      <w:r w:rsidR="00CB637E">
        <w:rPr>
          <w:rFonts w:asciiTheme="minorHAnsi" w:hAnsiTheme="minorHAnsi" w:cstheme="minorHAnsi"/>
          <w:lang w:eastAsia="en-US"/>
        </w:rPr>
        <w:t>, nauczyciele pracujący w świetlicy szkolnej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E7157" w:rsidRDefault="009273AC" w:rsidP="000C3EDC">
      <w:pPr>
        <w:ind w:left="709" w:hanging="709"/>
        <w:rPr>
          <w:rFonts w:asciiTheme="minorHAnsi" w:hAnsiTheme="minorHAnsi" w:cstheme="minorHAnsi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BE7157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E7157" w:rsidRPr="00BE7157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0C3EDC">
        <w:rPr>
          <w:rFonts w:asciiTheme="minorHAnsi" w:hAnsiTheme="minorHAnsi" w:cs="Calibri"/>
          <w:b/>
          <w:color w:val="C00000"/>
          <w:sz w:val="26"/>
          <w:szCs w:val="26"/>
        </w:rPr>
        <w:t xml:space="preserve">  </w:t>
      </w:r>
      <w:r w:rsidR="000C3EDC">
        <w:rPr>
          <w:rFonts w:asciiTheme="minorHAnsi" w:hAnsiTheme="minorHAnsi" w:cstheme="minorHAnsi"/>
          <w:lang w:eastAsia="en-US"/>
        </w:rPr>
        <w:t xml:space="preserve">Przygotowanie dziecka do szkoły zgodnie z podstawą programową. Przygotowanie do nauki  </w:t>
      </w:r>
      <w:r w:rsidR="000C3EDC">
        <w:rPr>
          <w:rFonts w:asciiTheme="minorHAnsi" w:hAnsiTheme="minorHAnsi" w:cstheme="minorHAnsi"/>
          <w:lang w:eastAsia="en-US"/>
        </w:rPr>
        <w:t>pisania.</w:t>
      </w:r>
    </w:p>
    <w:p w:rsidR="000C3EDC" w:rsidRPr="000C3EDC" w:rsidRDefault="000C3EDC" w:rsidP="000C3EDC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C3EDC">
        <w:rPr>
          <w:rFonts w:cstheme="minorHAnsi"/>
          <w:sz w:val="24"/>
          <w:szCs w:val="24"/>
        </w:rPr>
        <w:t>rzyczyny niskiej sprawności grafomotorycznej</w:t>
      </w:r>
      <w:r>
        <w:rPr>
          <w:rFonts w:cstheme="minorHAnsi"/>
          <w:sz w:val="24"/>
          <w:szCs w:val="24"/>
        </w:rPr>
        <w:t>,</w:t>
      </w:r>
    </w:p>
    <w:p w:rsidR="000C3EDC" w:rsidRPr="000C3EDC" w:rsidRDefault="000C3EDC" w:rsidP="000C3EDC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0C3EDC">
        <w:rPr>
          <w:rFonts w:cstheme="minorHAnsi"/>
          <w:sz w:val="24"/>
          <w:szCs w:val="24"/>
        </w:rPr>
        <w:t>otowość do nauki pisania</w:t>
      </w:r>
      <w:r>
        <w:rPr>
          <w:rFonts w:cstheme="minorHAnsi"/>
          <w:sz w:val="24"/>
          <w:szCs w:val="24"/>
        </w:rPr>
        <w:t>.</w:t>
      </w:r>
    </w:p>
    <w:p w:rsidR="000C3EDC" w:rsidRDefault="000C3EDC" w:rsidP="000C3EDC">
      <w:pPr>
        <w:ind w:left="709" w:hanging="709"/>
        <w:rPr>
          <w:rFonts w:asciiTheme="minorHAnsi" w:hAnsiTheme="minorHAnsi" w:cstheme="minorHAnsi"/>
          <w:lang w:eastAsia="en-US"/>
        </w:rPr>
      </w:pPr>
    </w:p>
    <w:p w:rsidR="00F30529" w:rsidRDefault="00F30529" w:rsidP="000C3EDC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0C3EDC" w:rsidRPr="000C3EDC" w:rsidRDefault="000C3EDC" w:rsidP="000C3EDC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Pr="000C3EDC">
        <w:rPr>
          <w:rFonts w:cstheme="minorHAnsi"/>
        </w:rPr>
        <w:t>ozwój psychomotoryczny dziecka</w:t>
      </w:r>
      <w:r>
        <w:rPr>
          <w:rFonts w:cstheme="minorHAnsi"/>
        </w:rPr>
        <w:t>,</w:t>
      </w:r>
      <w:r w:rsidRPr="000C3ED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C3EDC" w:rsidRDefault="000C3EDC" w:rsidP="000C3EDC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Pr="000C3EDC">
        <w:rPr>
          <w:rFonts w:cstheme="minorHAnsi"/>
        </w:rPr>
        <w:t>abawy rozwijające gotowość do nauki pisania-zabawy paluszkowe</w:t>
      </w:r>
      <w:r>
        <w:rPr>
          <w:rFonts w:cstheme="minorHAnsi"/>
        </w:rPr>
        <w:t>,</w:t>
      </w:r>
    </w:p>
    <w:p w:rsidR="000C3EDC" w:rsidRDefault="000C3EDC" w:rsidP="000C3EDC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Pr="000C3EDC">
        <w:rPr>
          <w:rFonts w:cstheme="minorHAnsi"/>
        </w:rPr>
        <w:t>asaż ręki</w:t>
      </w:r>
      <w:r>
        <w:rPr>
          <w:rFonts w:cstheme="minorHAnsi"/>
        </w:rPr>
        <w:t>.</w:t>
      </w:r>
      <w:bookmarkStart w:id="0" w:name="_GoBack"/>
      <w:bookmarkEnd w:id="0"/>
    </w:p>
    <w:p w:rsidR="000C3EDC" w:rsidRPr="000C3EDC" w:rsidRDefault="000C3EDC" w:rsidP="000C3EDC">
      <w:pPr>
        <w:pStyle w:val="Akapitzlist"/>
        <w:jc w:val="both"/>
        <w:rPr>
          <w:rFonts w:cstheme="minorHAns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C3EDC">
        <w:rPr>
          <w:rFonts w:asciiTheme="minorHAnsi" w:hAnsiTheme="minorHAnsi" w:cs="Calibri"/>
          <w:b/>
        </w:rPr>
        <w:t>05.05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B637E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B637E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CB637E" w:rsidRPr="0049215A">
        <w:rPr>
          <w:rStyle w:val="Pogrubienie"/>
          <w:rFonts w:asciiTheme="minorHAnsi" w:hAnsiTheme="minorHAnsi"/>
        </w:rPr>
        <w:t>Kinstler</w:t>
      </w:r>
      <w:proofErr w:type="spellEnd"/>
      <w:r w:rsidR="00CB637E" w:rsidRPr="0049215A">
        <w:rPr>
          <w:rStyle w:val="Pogrubienie"/>
          <w:rFonts w:asciiTheme="minorHAnsi" w:hAnsiTheme="minorHAnsi"/>
          <w:b w:val="0"/>
        </w:rPr>
        <w:t xml:space="preserve">, </w:t>
      </w:r>
      <w:r w:rsidR="00CB637E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CB637E">
        <w:rPr>
          <w:rStyle w:val="Pogrubienie"/>
          <w:rFonts w:asciiTheme="minorHAnsi" w:hAnsiTheme="minorHAnsi"/>
          <w:b w:val="0"/>
        </w:rPr>
        <w:t>PCEiK</w:t>
      </w:r>
      <w:proofErr w:type="spellEnd"/>
      <w:r w:rsidR="00CB637E">
        <w:rPr>
          <w:rStyle w:val="Pogrubienie"/>
          <w:rFonts w:asciiTheme="minorHAnsi" w:hAnsiTheme="minorHAnsi"/>
          <w:b w:val="0"/>
        </w:rPr>
        <w:t xml:space="preserve">, </w:t>
      </w:r>
      <w:r w:rsidR="00CB637E" w:rsidRPr="0049215A">
        <w:rPr>
          <w:rStyle w:val="Pogrubienie"/>
          <w:rFonts w:asciiTheme="minorHAnsi" w:hAnsiTheme="minorHAnsi"/>
          <w:b w:val="0"/>
        </w:rPr>
        <w:t>edukator, wieloletni dor</w:t>
      </w:r>
      <w:r w:rsidR="00CB637E">
        <w:rPr>
          <w:rStyle w:val="Pogrubienie"/>
          <w:rFonts w:asciiTheme="minorHAnsi" w:hAnsiTheme="minorHAnsi"/>
          <w:b w:val="0"/>
        </w:rPr>
        <w:t>adca metodyczny,  ekspert MEN d</w:t>
      </w:r>
      <w:r w:rsidR="00CB637E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CB637E">
        <w:rPr>
          <w:rStyle w:val="Pogrubienie"/>
          <w:rFonts w:asciiTheme="minorHAnsi" w:hAnsiTheme="minorHAnsi"/>
          <w:b w:val="0"/>
        </w:rPr>
        <w:t>.</w:t>
      </w: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C3EDC">
        <w:rPr>
          <w:rFonts w:ascii="Calibri" w:hAnsi="Calibri" w:cs="Calibri"/>
          <w:b/>
          <w:bCs/>
          <w:color w:val="C00000"/>
        </w:rPr>
        <w:t>30</w:t>
      </w:r>
      <w:r w:rsidR="00BE7157">
        <w:rPr>
          <w:rFonts w:ascii="Calibri" w:hAnsi="Calibri" w:cs="Calibri"/>
          <w:b/>
          <w:bCs/>
          <w:color w:val="C00000"/>
        </w:rPr>
        <w:t>.04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BE7157" w:rsidRDefault="00BE7157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A0DDD">
        <w:rPr>
          <w:rFonts w:ascii="Calibri" w:hAnsi="Calibri" w:cs="Calibri"/>
          <w:b/>
        </w:rPr>
        <w:t>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E9" w:rsidRDefault="00B61CE9" w:rsidP="0074050A">
      <w:r>
        <w:separator/>
      </w:r>
    </w:p>
  </w:endnote>
  <w:endnote w:type="continuationSeparator" w:id="0">
    <w:p w:rsidR="00B61CE9" w:rsidRDefault="00B61CE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E9" w:rsidRDefault="00B61CE9" w:rsidP="0074050A">
      <w:r>
        <w:separator/>
      </w:r>
    </w:p>
  </w:footnote>
  <w:footnote w:type="continuationSeparator" w:id="0">
    <w:p w:rsidR="00B61CE9" w:rsidRDefault="00B61CE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80B6E"/>
    <w:multiLevelType w:val="hybridMultilevel"/>
    <w:tmpl w:val="0090DA5E"/>
    <w:lvl w:ilvl="0" w:tplc="BA04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B3944"/>
    <w:multiLevelType w:val="hybridMultilevel"/>
    <w:tmpl w:val="8900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96E65"/>
    <w:multiLevelType w:val="hybridMultilevel"/>
    <w:tmpl w:val="432ECE52"/>
    <w:lvl w:ilvl="0" w:tplc="BA04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9404C"/>
    <w:multiLevelType w:val="hybridMultilevel"/>
    <w:tmpl w:val="6512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D2E9E"/>
    <w:multiLevelType w:val="hybridMultilevel"/>
    <w:tmpl w:val="1E0E4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C42AA3"/>
    <w:multiLevelType w:val="hybridMultilevel"/>
    <w:tmpl w:val="1BDE9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1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97203"/>
    <w:multiLevelType w:val="hybridMultilevel"/>
    <w:tmpl w:val="74A097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7"/>
  </w:num>
  <w:num w:numId="2">
    <w:abstractNumId w:val="10"/>
  </w:num>
  <w:num w:numId="3">
    <w:abstractNumId w:val="4"/>
  </w:num>
  <w:num w:numId="4">
    <w:abstractNumId w:val="2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31"/>
  </w:num>
  <w:num w:numId="15">
    <w:abstractNumId w:val="14"/>
  </w:num>
  <w:num w:numId="16">
    <w:abstractNumId w:val="17"/>
  </w:num>
  <w:num w:numId="17">
    <w:abstractNumId w:val="20"/>
  </w:num>
  <w:num w:numId="18">
    <w:abstractNumId w:val="40"/>
  </w:num>
  <w:num w:numId="19">
    <w:abstractNumId w:val="0"/>
  </w:num>
  <w:num w:numId="20">
    <w:abstractNumId w:val="42"/>
  </w:num>
  <w:num w:numId="21">
    <w:abstractNumId w:val="36"/>
  </w:num>
  <w:num w:numId="22">
    <w:abstractNumId w:val="16"/>
  </w:num>
  <w:num w:numId="23">
    <w:abstractNumId w:val="45"/>
  </w:num>
  <w:num w:numId="24">
    <w:abstractNumId w:val="13"/>
  </w:num>
  <w:num w:numId="25">
    <w:abstractNumId w:val="1"/>
  </w:num>
  <w:num w:numId="26">
    <w:abstractNumId w:val="30"/>
  </w:num>
  <w:num w:numId="27">
    <w:abstractNumId w:val="27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5"/>
  </w:num>
  <w:num w:numId="34">
    <w:abstractNumId w:val="23"/>
  </w:num>
  <w:num w:numId="35">
    <w:abstractNumId w:val="32"/>
  </w:num>
  <w:num w:numId="36">
    <w:abstractNumId w:val="5"/>
  </w:num>
  <w:num w:numId="37">
    <w:abstractNumId w:val="28"/>
  </w:num>
  <w:num w:numId="38">
    <w:abstractNumId w:val="44"/>
  </w:num>
  <w:num w:numId="39">
    <w:abstractNumId w:val="41"/>
  </w:num>
  <w:num w:numId="40">
    <w:abstractNumId w:val="26"/>
  </w:num>
  <w:num w:numId="41">
    <w:abstractNumId w:val="22"/>
  </w:num>
  <w:num w:numId="42">
    <w:abstractNumId w:val="25"/>
  </w:num>
  <w:num w:numId="43">
    <w:abstractNumId w:val="9"/>
  </w:num>
  <w:num w:numId="44">
    <w:abstractNumId w:val="43"/>
  </w:num>
  <w:num w:numId="45">
    <w:abstractNumId w:val="24"/>
  </w:num>
  <w:num w:numId="46">
    <w:abstractNumId w:val="12"/>
  </w:num>
  <w:num w:numId="47">
    <w:abstractNumId w:val="7"/>
  </w:num>
  <w:num w:numId="48">
    <w:abstractNumId w:val="18"/>
  </w:num>
  <w:num w:numId="49">
    <w:abstractNumId w:val="3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EDC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5A5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716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B543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64404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1CE9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E7157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4631C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9489-E58B-4D0D-AEA8-3BC1635B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2020-01-02T15:22:00Z</cp:lastPrinted>
  <dcterms:created xsi:type="dcterms:W3CDTF">2020-01-15T11:42:00Z</dcterms:created>
  <dcterms:modified xsi:type="dcterms:W3CDTF">2020-01-15T11:42:00Z</dcterms:modified>
</cp:coreProperties>
</file>