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D2079">
        <w:rPr>
          <w:rFonts w:ascii="Calibri" w:hAnsi="Calibri" w:cs="Calibri"/>
          <w:b/>
          <w:sz w:val="40"/>
          <w:szCs w:val="40"/>
        </w:rPr>
        <w:t>KURS DOSKONALĄCY BLENDED LEARNING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A7955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6F2D71" wp14:editId="5B2EF9E0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429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42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3E312A" w:rsidP="00D25131">
                            <w:pPr>
                              <w:jc w:val="center"/>
                            </w:pPr>
                            <w:r w:rsidRPr="003E312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Rozpoznawanie potrzeb </w:t>
                            </w:r>
                            <w:r w:rsidR="00FA7955" w:rsidRPr="003E312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rozwojowych </w:t>
                            </w:r>
                            <w:r w:rsidR="00FA795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i </w:t>
                            </w:r>
                            <w:r w:rsidRPr="003E312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edukacyjnych uczniów ze specjalnymi potrzebami edukacyjnymi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" fillcolor="#c00000" stroked="f">
                <v:textbox>
                  <w:txbxContent>
                    <w:p w:rsidR="00C51723" w:rsidRDefault="003E312A" w:rsidP="00D25131">
                      <w:pPr>
                        <w:jc w:val="center"/>
                      </w:pPr>
                      <w:r w:rsidRPr="003E312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Rozpoznawanie potrzeb </w:t>
                      </w:r>
                      <w:r w:rsidR="00FA7955" w:rsidRPr="003E312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rozwojowych </w:t>
                      </w:r>
                      <w:r w:rsidR="00FA795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i </w:t>
                      </w:r>
                      <w:r w:rsidRPr="003E312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edukacyjnych uczniów ze specjalnymi potrzebami edukacyjnymi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E312A" w:rsidRDefault="003E312A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A7955">
        <w:rPr>
          <w:rFonts w:asciiTheme="minorHAnsi" w:hAnsiTheme="minorHAnsi" w:cs="Calibri"/>
          <w:b/>
        </w:rPr>
        <w:t>47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D2079">
        <w:rPr>
          <w:rFonts w:asciiTheme="minorHAnsi" w:hAnsiTheme="minorHAnsi" w:cs="Calibri"/>
          <w:b/>
        </w:rPr>
        <w:t>zainteresowani n</w:t>
      </w:r>
      <w:r w:rsidR="003E312A">
        <w:rPr>
          <w:rFonts w:asciiTheme="minorHAnsi" w:hAnsiTheme="minorHAnsi" w:cs="Calibri"/>
          <w:b/>
        </w:rPr>
        <w:t>auczyciele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A21A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3E312A">
        <w:rPr>
          <w:rFonts w:asciiTheme="minorHAnsi" w:hAnsiTheme="minorHAnsi" w:cs="Calibri"/>
        </w:rPr>
        <w:t>Omówienie procesu diagnozy funkcjonalnej ucznia. Zapoznanie z możliwościami wykorzystywania Międzynarodowej Klasyfikacji Funkcjonowania, Niepełnosprawności i Zdrowia ICF</w:t>
      </w:r>
      <w:r w:rsidR="00FA7955">
        <w:rPr>
          <w:rFonts w:asciiTheme="minorHAnsi" w:hAnsiTheme="minorHAnsi" w:cs="Calibri"/>
        </w:rPr>
        <w:t>-CY.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FA7955" w:rsidRPr="00FA7955" w:rsidRDefault="00FA7955" w:rsidP="00FA7955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FA795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FA7955" w:rsidRPr="00D5260C" w:rsidRDefault="00D5260C" w:rsidP="00D5260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etapy diagnozy funkcjonalnej</w:t>
      </w:r>
    </w:p>
    <w:p w:rsidR="00FA7955" w:rsidRPr="00D5260C" w:rsidRDefault="00D5260C" w:rsidP="00D5260C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</w:t>
      </w:r>
      <w:r w:rsidR="00FA7955" w:rsidRPr="00D5260C">
        <w:rPr>
          <w:rFonts w:cs="Calibri"/>
        </w:rPr>
        <w:t>arzędzia wykorzystywane w diagnozie funkcjon</w:t>
      </w:r>
      <w:r>
        <w:rPr>
          <w:rFonts w:cs="Calibri"/>
        </w:rPr>
        <w:t>alnej uczniów niepełnosprawnych</w:t>
      </w:r>
    </w:p>
    <w:p w:rsidR="00FA7955" w:rsidRPr="00D5260C" w:rsidRDefault="00FA7955" w:rsidP="003F197B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 w:rsidRPr="00D5260C">
        <w:rPr>
          <w:rFonts w:cs="Calibri"/>
        </w:rPr>
        <w:t>Międzynarodowa Klasyfikacja Funkcjonowania, Niepełnos</w:t>
      </w:r>
      <w:r w:rsidR="00D5260C">
        <w:rPr>
          <w:rFonts w:cs="Calibri"/>
        </w:rPr>
        <w:t>prawności i Zdrowia (ICF-CY)</w:t>
      </w:r>
    </w:p>
    <w:p w:rsidR="003E312A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FA7955">
        <w:rPr>
          <w:rFonts w:asciiTheme="minorHAnsi" w:hAnsiTheme="minorHAnsi" w:cs="Calibri"/>
          <w:b/>
        </w:rPr>
        <w:t>26.11</w:t>
      </w:r>
      <w:r w:rsidR="00C9691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3E312A">
        <w:rPr>
          <w:rFonts w:asciiTheme="minorHAnsi" w:hAnsiTheme="minorHAnsi" w:cs="Calibri"/>
          <w:b/>
        </w:rPr>
        <w:t>godz. 16</w:t>
      </w:r>
      <w:r w:rsidR="00E42B54" w:rsidRPr="003E312A">
        <w:rPr>
          <w:rFonts w:asciiTheme="minorHAnsi" w:hAnsiTheme="minorHAnsi" w:cs="Calibri"/>
          <w:b/>
        </w:rPr>
        <w:t>:0</w:t>
      </w:r>
      <w:r w:rsidRPr="003E312A">
        <w:rPr>
          <w:rFonts w:asciiTheme="minorHAnsi" w:hAnsiTheme="minorHAnsi" w:cs="Calibri"/>
          <w:b/>
        </w:rPr>
        <w:t>0</w:t>
      </w:r>
    </w:p>
    <w:p w:rsidR="00E42B54" w:rsidRDefault="00FA7955" w:rsidP="003E312A">
      <w:pPr>
        <w:autoSpaceDE w:val="0"/>
        <w:autoSpaceDN w:val="0"/>
        <w:adjustRightInd w:val="0"/>
        <w:ind w:left="226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10.12</w:t>
      </w:r>
      <w:r w:rsidR="003E312A">
        <w:rPr>
          <w:rFonts w:asciiTheme="minorHAnsi" w:hAnsiTheme="minorHAnsi" w:cs="Calibri"/>
          <w:b/>
        </w:rPr>
        <w:t>.2019 r.     godz. 16:00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3E312A">
        <w:rPr>
          <w:rFonts w:ascii="Calibri" w:hAnsi="Calibri" w:cs="Calibri"/>
          <w:bCs/>
        </w:rPr>
        <w:t xml:space="preserve"> </w:t>
      </w:r>
      <w:r w:rsidR="00FA7955">
        <w:rPr>
          <w:rFonts w:ascii="Calibri" w:hAnsi="Calibri" w:cs="Calibri"/>
          <w:bCs/>
        </w:rPr>
        <w:t>12</w:t>
      </w:r>
      <w:r w:rsidR="00BA21AD">
        <w:rPr>
          <w:rFonts w:ascii="Calibri" w:hAnsi="Calibri" w:cs="Calibri"/>
          <w:bCs/>
        </w:rPr>
        <w:t xml:space="preserve"> godzin</w:t>
      </w:r>
      <w:r w:rsidR="003E312A">
        <w:rPr>
          <w:rFonts w:ascii="Calibri" w:hAnsi="Calibri" w:cs="Calibri"/>
          <w:bCs/>
        </w:rPr>
        <w:t xml:space="preserve"> dydaktycznych</w:t>
      </w:r>
      <w:r w:rsidR="00FA7955">
        <w:rPr>
          <w:rFonts w:ascii="Calibri" w:hAnsi="Calibri" w:cs="Calibri"/>
          <w:bCs/>
        </w:rPr>
        <w:t xml:space="preserve">  </w:t>
      </w:r>
      <w:r w:rsidR="00FA7955" w:rsidRPr="00FA7955">
        <w:rPr>
          <w:rFonts w:ascii="Calibri" w:hAnsi="Calibri" w:cs="Calibri"/>
          <w:bCs/>
        </w:rPr>
        <w:t xml:space="preserve">(dwa spotkania po 3 godziny w </w:t>
      </w:r>
      <w:proofErr w:type="spellStart"/>
      <w:r w:rsidR="00FA7955" w:rsidRPr="00FA7955">
        <w:rPr>
          <w:rFonts w:ascii="Calibri" w:hAnsi="Calibri" w:cs="Calibri"/>
          <w:bCs/>
        </w:rPr>
        <w:t>PCEiK</w:t>
      </w:r>
      <w:proofErr w:type="spellEnd"/>
      <w:r w:rsidR="00FA7955" w:rsidRPr="00FA7955">
        <w:rPr>
          <w:rFonts w:ascii="Calibri" w:hAnsi="Calibri" w:cs="Calibri"/>
          <w:bCs/>
        </w:rPr>
        <w:t xml:space="preserve"> w Oleśnicy; 6 godzin pracy własnej (w domu) na Platformie Cyfrowej </w:t>
      </w:r>
      <w:proofErr w:type="spellStart"/>
      <w:r w:rsidR="00FA7955" w:rsidRPr="00FA7955">
        <w:rPr>
          <w:rFonts w:ascii="Calibri" w:hAnsi="Calibri" w:cs="Calibri"/>
          <w:bCs/>
        </w:rPr>
        <w:t>PCEiK</w:t>
      </w:r>
      <w:proofErr w:type="spellEnd"/>
      <w:r w:rsidR="00FA7955" w:rsidRPr="00FA7955">
        <w:rPr>
          <w:rFonts w:ascii="Calibri" w:hAnsi="Calibri" w:cs="Calibri"/>
          <w:bCs/>
        </w:rPr>
        <w:t>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BA21AD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3E312A" w:rsidRPr="003E312A">
        <w:rPr>
          <w:rFonts w:asciiTheme="minorHAnsi" w:hAnsiTheme="minorHAnsi"/>
          <w:b/>
          <w:bCs/>
        </w:rPr>
        <w:t>dr Lidia Sikora</w:t>
      </w:r>
      <w:r w:rsidR="003E312A">
        <w:rPr>
          <w:rFonts w:asciiTheme="minorHAnsi" w:hAnsiTheme="minorHAnsi"/>
          <w:b/>
          <w:bCs/>
        </w:rPr>
        <w:t xml:space="preserve"> </w:t>
      </w:r>
      <w:r w:rsidR="003E312A" w:rsidRPr="003E312A">
        <w:rPr>
          <w:rFonts w:asciiTheme="minorHAnsi" w:hAnsiTheme="minorHAnsi"/>
          <w:bCs/>
        </w:rPr>
        <w:t>- pedagog, logopeda, doradca metodyczny ds. uczniów  ze spec</w:t>
      </w:r>
      <w:r w:rsidR="003E312A">
        <w:rPr>
          <w:rFonts w:asciiTheme="minorHAnsi" w:hAnsiTheme="minorHAnsi"/>
          <w:bCs/>
        </w:rPr>
        <w:t>jalnymi potrzebami edukacyjnymi</w:t>
      </w:r>
      <w:r w:rsidR="003E312A" w:rsidRPr="003E312A">
        <w:rPr>
          <w:rFonts w:asciiTheme="minorHAnsi" w:hAnsiTheme="minorHAnsi"/>
          <w:bCs/>
        </w:rPr>
        <w:t xml:space="preserve"> i kształcenia specjalneg</w:t>
      </w:r>
      <w:bookmarkStart w:id="13" w:name="_GoBack"/>
      <w:bookmarkEnd w:id="13"/>
      <w:r w:rsidR="003E312A" w:rsidRPr="003E312A">
        <w:rPr>
          <w:rFonts w:asciiTheme="minorHAnsi" w:hAnsiTheme="minorHAnsi"/>
          <w:bCs/>
        </w:rPr>
        <w:t>o, edukator</w:t>
      </w:r>
      <w:r w:rsidR="003E312A">
        <w:rPr>
          <w:rFonts w:asciiTheme="minorHAnsi" w:hAnsiTheme="minorHAnsi"/>
          <w:bCs/>
        </w:rPr>
        <w:t>.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5260C">
        <w:rPr>
          <w:rFonts w:ascii="Calibri" w:hAnsi="Calibri" w:cs="Calibri"/>
          <w:b/>
          <w:bCs/>
          <w:color w:val="C00000"/>
        </w:rPr>
        <w:t>21.11.</w:t>
      </w:r>
      <w:r w:rsidR="00C96910">
        <w:rPr>
          <w:rFonts w:ascii="Calibri" w:hAnsi="Calibri" w:cs="Calibri"/>
          <w:b/>
          <w:bCs/>
          <w:color w:val="C00000"/>
        </w:rPr>
        <w:t>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D2079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BD2079">
        <w:rPr>
          <w:rFonts w:ascii="Calibri" w:hAnsi="Calibri" w:cs="Calibri"/>
        </w:rPr>
        <w:t xml:space="preserve">– </w:t>
      </w:r>
      <w:r w:rsidRPr="00BD2079">
        <w:rPr>
          <w:rFonts w:ascii="Calibri" w:hAnsi="Calibri" w:cs="Calibri"/>
          <w:b/>
        </w:rPr>
        <w:t xml:space="preserve"> </w:t>
      </w:r>
      <w:r w:rsidR="00BD2079" w:rsidRPr="00BD2079">
        <w:rPr>
          <w:rFonts w:ascii="Calibri" w:hAnsi="Calibri" w:cs="Calibri"/>
          <w:b/>
        </w:rPr>
        <w:t>20 zł</w:t>
      </w:r>
    </w:p>
    <w:p w:rsidR="00BD2079" w:rsidRDefault="00BD2079" w:rsidP="00BD2079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BD2079" w:rsidRDefault="00037025" w:rsidP="00BD2079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D2079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BD2079">
        <w:rPr>
          <w:rFonts w:ascii="Calibri" w:hAnsi="Calibri" w:cs="Calibri"/>
        </w:rPr>
        <w:t xml:space="preserve">– </w:t>
      </w:r>
      <w:r w:rsidR="00FB4665" w:rsidRPr="00BD2079">
        <w:rPr>
          <w:rFonts w:ascii="Calibri" w:hAnsi="Calibri" w:cs="Calibri"/>
          <w:b/>
        </w:rPr>
        <w:t>1</w:t>
      </w:r>
      <w:r w:rsidR="00BD2079" w:rsidRPr="00BD2079">
        <w:rPr>
          <w:rFonts w:ascii="Calibri" w:hAnsi="Calibri" w:cs="Calibri"/>
          <w:b/>
        </w:rPr>
        <w:t>60</w:t>
      </w:r>
      <w:r w:rsidRPr="00BD2079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32" w:rsidRDefault="00FF3132" w:rsidP="0074050A">
      <w:r>
        <w:separator/>
      </w:r>
    </w:p>
  </w:endnote>
  <w:endnote w:type="continuationSeparator" w:id="0">
    <w:p w:rsidR="00FF3132" w:rsidRDefault="00FF313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32" w:rsidRDefault="00FF3132" w:rsidP="0074050A">
      <w:r>
        <w:separator/>
      </w:r>
    </w:p>
  </w:footnote>
  <w:footnote w:type="continuationSeparator" w:id="0">
    <w:p w:rsidR="00FF3132" w:rsidRDefault="00FF313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10B8A"/>
    <w:multiLevelType w:val="hybridMultilevel"/>
    <w:tmpl w:val="F098A7C0"/>
    <w:lvl w:ilvl="0" w:tplc="808A8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8779A"/>
    <w:multiLevelType w:val="hybridMultilevel"/>
    <w:tmpl w:val="4B8E1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2"/>
  </w:num>
  <w:num w:numId="16">
    <w:abstractNumId w:val="15"/>
  </w:num>
  <w:num w:numId="17">
    <w:abstractNumId w:val="17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4"/>
  </w:num>
  <w:num w:numId="23">
    <w:abstractNumId w:val="33"/>
  </w:num>
  <w:num w:numId="24">
    <w:abstractNumId w:val="11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2"/>
  </w:num>
  <w:num w:numId="33">
    <w:abstractNumId w:val="13"/>
  </w:num>
  <w:num w:numId="34">
    <w:abstractNumId w:val="19"/>
  </w:num>
  <w:num w:numId="35">
    <w:abstractNumId w:val="24"/>
  </w:num>
  <w:num w:numId="36">
    <w:abstractNumId w:val="6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BF6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E312A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664C4"/>
    <w:rsid w:val="00B77295"/>
    <w:rsid w:val="00B81152"/>
    <w:rsid w:val="00B935E0"/>
    <w:rsid w:val="00BA21AD"/>
    <w:rsid w:val="00BA6AE4"/>
    <w:rsid w:val="00BA71C0"/>
    <w:rsid w:val="00BC42A3"/>
    <w:rsid w:val="00BC544B"/>
    <w:rsid w:val="00BD2079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260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955"/>
    <w:rsid w:val="00FA7F71"/>
    <w:rsid w:val="00FB163A"/>
    <w:rsid w:val="00FB4665"/>
    <w:rsid w:val="00FC6C63"/>
    <w:rsid w:val="00FF1E37"/>
    <w:rsid w:val="00FF2FD9"/>
    <w:rsid w:val="00FF3132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F4C7-EB35-4207-8F67-1E0934B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2019-10-07T07:07:00Z</dcterms:created>
  <dcterms:modified xsi:type="dcterms:W3CDTF">2019-10-07T07:09:00Z</dcterms:modified>
</cp:coreProperties>
</file>