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12287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228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177A4C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177A4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Kiedy zaczynasz p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racę w zawodzie nauczyciela – o </w:t>
                            </w:r>
                            <w:r w:rsidRPr="00177A4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obowiązkach w świetle rozporządzenia o PPP oraz wewnątrzszkolny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ch procedur i standardów pracy</w:t>
                            </w:r>
                            <w:r w:rsidR="00BC5DBD" w:rsidRPr="00BC5DBD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9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" fillcolor="#c00000" stroked="f">
                <v:textbox>
                  <w:txbxContent>
                    <w:p w:rsidR="00C51723" w:rsidRPr="00F0548E" w:rsidRDefault="00177A4C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177A4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Kiedy zaczynasz p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racę w zawodzie nauczyciela – o </w:t>
                      </w:r>
                      <w:r w:rsidRPr="00177A4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obowiązkach w świetle rozporządzenia o PPP oraz wewnątrzszkolny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ch procedur i standardów pracy</w:t>
                      </w:r>
                      <w:r w:rsidR="00BC5DBD" w:rsidRPr="00BC5DBD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177A4C" w:rsidRDefault="00177A4C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177A4C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BC5DBD">
        <w:rPr>
          <w:rFonts w:asciiTheme="minorHAnsi" w:hAnsiTheme="minorHAnsi" w:cs="Calibri"/>
          <w:b/>
        </w:rPr>
        <w:t>6</w:t>
      </w:r>
      <w:r w:rsidR="00177A4C">
        <w:rPr>
          <w:rFonts w:asciiTheme="minorHAnsi" w:hAnsiTheme="minorHAnsi" w:cs="Calibri"/>
          <w:b/>
        </w:rPr>
        <w:t>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177A4C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BC5DBD" w:rsidRPr="00BC5DBD">
        <w:rPr>
          <w:rFonts w:asciiTheme="minorHAnsi" w:hAnsiTheme="minorHAnsi" w:cs="Calibri"/>
          <w:b/>
        </w:rPr>
        <w:t>Zainteresowani nauczyciele wszystkich etapów edukacyjnych szkół, przedszkoli, placówek oświatowych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26A44">
        <w:rPr>
          <w:rFonts w:asciiTheme="minorHAnsi" w:hAnsiTheme="minorHAnsi" w:cs="Calibri"/>
          <w:sz w:val="28"/>
        </w:rPr>
        <w:t xml:space="preserve"> </w:t>
      </w:r>
      <w:r w:rsidR="00177A4C" w:rsidRPr="00177A4C">
        <w:rPr>
          <w:rFonts w:asciiTheme="minorHAnsi" w:hAnsiTheme="minorHAnsi" w:cs="Calibri"/>
        </w:rPr>
        <w:t>Zwiększenie świadomości i rozumienia wymagań w związku z pełniona rolą nauczyciela</w:t>
      </w:r>
    </w:p>
    <w:p w:rsidR="00177A4C" w:rsidRDefault="00177A4C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BC5DBD" w:rsidRDefault="00177A4C" w:rsidP="008B4AD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177A4C">
        <w:rPr>
          <w:rFonts w:asciiTheme="minorHAnsi" w:hAnsiTheme="minorHAnsi" w:cs="Calibri"/>
        </w:rPr>
        <w:t>Przegląd i praca na wybranych dokumentach i procedur</w:t>
      </w:r>
      <w:r>
        <w:rPr>
          <w:rFonts w:asciiTheme="minorHAnsi" w:hAnsiTheme="minorHAnsi" w:cs="Calibri"/>
        </w:rPr>
        <w:t xml:space="preserve">ach regulujących pracę w szkole; </w:t>
      </w:r>
      <w:r w:rsidRPr="00177A4C">
        <w:rPr>
          <w:rFonts w:asciiTheme="minorHAnsi" w:hAnsiTheme="minorHAnsi" w:cs="Calibri"/>
        </w:rPr>
        <w:t>Procedury i standardy</w:t>
      </w:r>
      <w:r>
        <w:rPr>
          <w:rFonts w:asciiTheme="minorHAnsi" w:hAnsiTheme="minorHAnsi" w:cs="Calibri"/>
        </w:rPr>
        <w:t xml:space="preserve"> pracy – różnice i podobieństwa; </w:t>
      </w:r>
      <w:r w:rsidRPr="00177A4C">
        <w:rPr>
          <w:rFonts w:asciiTheme="minorHAnsi" w:hAnsiTheme="minorHAnsi" w:cs="Calibri"/>
        </w:rPr>
        <w:t>Profil nauczyciela w kontekście prawa oświatowe</w:t>
      </w:r>
      <w:r>
        <w:rPr>
          <w:rFonts w:asciiTheme="minorHAnsi" w:hAnsiTheme="minorHAnsi" w:cs="Calibri"/>
        </w:rPr>
        <w:t>go, procedur i standardów pracy - n</w:t>
      </w:r>
      <w:r w:rsidRPr="00177A4C">
        <w:rPr>
          <w:rFonts w:asciiTheme="minorHAnsi" w:hAnsiTheme="minorHAnsi" w:cs="Calibri"/>
        </w:rPr>
        <w:t>iez</w:t>
      </w:r>
      <w:r>
        <w:rPr>
          <w:rFonts w:asciiTheme="minorHAnsi" w:hAnsiTheme="minorHAnsi" w:cs="Calibri"/>
        </w:rPr>
        <w:t xml:space="preserve">będnik wychowawcy i nauczyciela; </w:t>
      </w:r>
      <w:r w:rsidRPr="00177A4C">
        <w:rPr>
          <w:rFonts w:asciiTheme="minorHAnsi" w:hAnsiTheme="minorHAnsi" w:cs="Calibri"/>
        </w:rPr>
        <w:t xml:space="preserve">Studium przypadku – co robić w sytuacji, gdy....? </w:t>
      </w:r>
      <w:r>
        <w:rPr>
          <w:rFonts w:asciiTheme="minorHAnsi" w:hAnsiTheme="minorHAnsi" w:cs="Calibri"/>
        </w:rPr>
        <w:t>–</w:t>
      </w:r>
      <w:r w:rsidRPr="00177A4C">
        <w:rPr>
          <w:rFonts w:asciiTheme="minorHAnsi" w:hAnsiTheme="minorHAnsi" w:cs="Calibri"/>
        </w:rPr>
        <w:t xml:space="preserve"> ćwiczenia</w:t>
      </w:r>
    </w:p>
    <w:p w:rsidR="00177A4C" w:rsidRPr="00BC5DBD" w:rsidRDefault="00177A4C" w:rsidP="008B4AD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C5DBD">
        <w:rPr>
          <w:rFonts w:asciiTheme="minorHAnsi" w:hAnsiTheme="minorHAnsi" w:cs="Calibri"/>
          <w:b/>
        </w:rPr>
        <w:t>1</w:t>
      </w:r>
      <w:r w:rsidR="00177A4C">
        <w:rPr>
          <w:rFonts w:asciiTheme="minorHAnsi" w:hAnsiTheme="minorHAnsi" w:cs="Calibri"/>
          <w:b/>
        </w:rPr>
        <w:t>7</w:t>
      </w:r>
      <w:r w:rsidR="00A26A44">
        <w:rPr>
          <w:rFonts w:asciiTheme="minorHAnsi" w:hAnsiTheme="minorHAnsi" w:cs="Calibri"/>
          <w:b/>
        </w:rPr>
        <w:t>.10</w:t>
      </w:r>
      <w:r w:rsidR="00B558A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F4550E">
        <w:rPr>
          <w:rFonts w:asciiTheme="minorHAnsi" w:hAnsiTheme="minorHAnsi" w:cs="Calibri"/>
          <w:b/>
        </w:rPr>
        <w:t xml:space="preserve">   </w:t>
      </w:r>
      <w:r w:rsidR="00E42B54" w:rsidRPr="00F4550E">
        <w:rPr>
          <w:rFonts w:asciiTheme="minorHAnsi" w:hAnsiTheme="minorHAnsi" w:cs="Calibri"/>
          <w:b/>
          <w:color w:val="C00000"/>
        </w:rPr>
        <w:t>godz. 1</w:t>
      </w:r>
      <w:r w:rsidR="002D2FA0" w:rsidRPr="00F4550E">
        <w:rPr>
          <w:rFonts w:asciiTheme="minorHAnsi" w:hAnsiTheme="minorHAnsi" w:cs="Calibri"/>
          <w:b/>
          <w:color w:val="C00000"/>
        </w:rPr>
        <w:t>6</w:t>
      </w:r>
      <w:r w:rsidR="00E42B54" w:rsidRPr="00F4550E">
        <w:rPr>
          <w:rFonts w:asciiTheme="minorHAnsi" w:hAnsiTheme="minorHAnsi" w:cs="Calibri"/>
          <w:b/>
          <w:color w:val="C00000"/>
        </w:rPr>
        <w:t>:</w:t>
      </w:r>
      <w:r w:rsidR="00F4550E" w:rsidRPr="00F4550E">
        <w:rPr>
          <w:rFonts w:asciiTheme="minorHAnsi" w:hAnsiTheme="minorHAnsi" w:cs="Calibri"/>
          <w:b/>
          <w:color w:val="C00000"/>
        </w:rPr>
        <w:t>30</w:t>
      </w:r>
      <w:r w:rsidR="00F4550E">
        <w:rPr>
          <w:rFonts w:asciiTheme="minorHAnsi" w:hAnsiTheme="minorHAnsi" w:cs="Calibri"/>
          <w:b/>
          <w:color w:val="C00000"/>
        </w:rPr>
        <w:t xml:space="preserve">   </w:t>
      </w:r>
      <w:r w:rsidR="00F4550E" w:rsidRPr="00F4550E">
        <w:rPr>
          <w:rFonts w:asciiTheme="minorHAnsi" w:hAnsiTheme="minorHAnsi" w:cs="Calibri"/>
          <w:b/>
          <w:color w:val="C00000"/>
        </w:rPr>
        <w:t xml:space="preserve"> </w:t>
      </w:r>
      <w:r w:rsidR="00F4550E">
        <w:rPr>
          <w:rFonts w:asciiTheme="minorHAnsi" w:hAnsiTheme="minorHAnsi" w:cs="Calibri"/>
          <w:b/>
        </w:rPr>
        <w:t>Uwaga! Zmiana godziny szkolenia na 16.30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  <w:bookmarkStart w:id="0" w:name="_GoBack"/>
      <w:bookmarkEnd w:id="0"/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BC5DBD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BC5DBD">
        <w:rPr>
          <w:rFonts w:ascii="Calibri" w:hAnsi="Calibri" w:cs="Calibri"/>
          <w:b/>
        </w:rPr>
        <w:t xml:space="preserve">Iwona </w:t>
      </w:r>
      <w:proofErr w:type="spellStart"/>
      <w:r w:rsidR="00BC5DBD">
        <w:rPr>
          <w:rFonts w:ascii="Calibri" w:hAnsi="Calibri" w:cs="Calibri"/>
          <w:b/>
        </w:rPr>
        <w:t>Haba</w:t>
      </w:r>
      <w:proofErr w:type="spellEnd"/>
      <w:r w:rsidR="00BC5DBD">
        <w:rPr>
          <w:rFonts w:ascii="Calibri" w:hAnsi="Calibri" w:cs="Calibri"/>
        </w:rPr>
        <w:t xml:space="preserve"> </w:t>
      </w:r>
      <w:r w:rsidR="00BC5DBD" w:rsidRPr="00BC5DBD">
        <w:rPr>
          <w:rFonts w:ascii="Calibri" w:hAnsi="Calibri" w:cs="Calibri"/>
        </w:rPr>
        <w:t xml:space="preserve">- </w:t>
      </w:r>
      <w:r w:rsidR="00177A4C" w:rsidRPr="00177A4C">
        <w:rPr>
          <w:rFonts w:ascii="Calibri" w:hAnsi="Calibri" w:cs="Calibri"/>
        </w:rPr>
        <w:t xml:space="preserve">psycholog, trener, </w:t>
      </w:r>
      <w:proofErr w:type="spellStart"/>
      <w:r w:rsidR="00177A4C" w:rsidRPr="00177A4C">
        <w:rPr>
          <w:rFonts w:ascii="Calibri" w:hAnsi="Calibri" w:cs="Calibri"/>
        </w:rPr>
        <w:t>coach</w:t>
      </w:r>
      <w:proofErr w:type="spellEnd"/>
      <w:r w:rsidR="00177A4C" w:rsidRPr="00177A4C">
        <w:rPr>
          <w:rFonts w:ascii="Calibri" w:hAnsi="Calibri" w:cs="Calibri"/>
        </w:rPr>
        <w:t xml:space="preserve"> , specjalista z z</w:t>
      </w:r>
      <w:r w:rsidR="00177A4C">
        <w:rPr>
          <w:rFonts w:ascii="Calibri" w:hAnsi="Calibri" w:cs="Calibri"/>
        </w:rPr>
        <w:t>akresu szkoleń psychologicznych.</w:t>
      </w:r>
    </w:p>
    <w:p w:rsidR="00177A4C" w:rsidRPr="00BC5DBD" w:rsidRDefault="00177A4C" w:rsidP="00F0548E">
      <w:pPr>
        <w:jc w:val="both"/>
        <w:rPr>
          <w:rFonts w:ascii="Calibri" w:hAnsi="Calibri" w:cs="Calibri"/>
          <w:sz w:val="20"/>
          <w:szCs w:val="20"/>
        </w:rPr>
      </w:pPr>
    </w:p>
    <w:p w:rsidR="001259C4" w:rsidRDefault="00B558A0" w:rsidP="00F0548E">
      <w:pPr>
        <w:jc w:val="both"/>
        <w:rPr>
          <w:rFonts w:ascii="Calibri" w:hAnsi="Calibri" w:cs="Calibri"/>
          <w:b/>
          <w:bCs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</w:p>
    <w:p w:rsidR="00177A4C" w:rsidRPr="00895278" w:rsidRDefault="00177A4C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895278" w:rsidRPr="00BC5DBD" w:rsidRDefault="00895278" w:rsidP="00F0548E">
      <w:pPr>
        <w:jc w:val="both"/>
        <w:rPr>
          <w:sz w:val="20"/>
          <w:szCs w:val="20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177A4C">
        <w:rPr>
          <w:rFonts w:ascii="Calibri" w:hAnsi="Calibri" w:cs="Calibri"/>
          <w:b/>
          <w:bCs/>
          <w:color w:val="C00000"/>
        </w:rPr>
        <w:t>14</w:t>
      </w:r>
      <w:r w:rsidR="00BC5DBD">
        <w:rPr>
          <w:rFonts w:ascii="Calibri" w:hAnsi="Calibri" w:cs="Calibri"/>
          <w:b/>
          <w:bCs/>
          <w:color w:val="C00000"/>
        </w:rPr>
        <w:t>.10</w:t>
      </w:r>
      <w:r w:rsidR="00994DF2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177A4C" w:rsidRPr="00BA71C0" w:rsidRDefault="00177A4C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BA71C0" w:rsidRPr="00BC5DBD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Default="00037025" w:rsidP="00994DF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BC5DBD">
        <w:rPr>
          <w:rFonts w:ascii="Calibri" w:hAnsi="Calibri" w:cs="Calibri"/>
          <w:b/>
        </w:rPr>
        <w:t>3</w:t>
      </w:r>
      <w:r w:rsidR="008E12E2">
        <w:rPr>
          <w:rFonts w:ascii="Calibri" w:hAnsi="Calibri" w:cs="Calibri"/>
          <w:b/>
        </w:rPr>
        <w:t>0 zł</w:t>
      </w:r>
      <w:r w:rsidR="005330D1">
        <w:rPr>
          <w:rFonts w:ascii="Calibri" w:hAnsi="Calibri" w:cs="Calibri"/>
          <w:b/>
        </w:rPr>
        <w:t xml:space="preserve"> </w:t>
      </w:r>
    </w:p>
    <w:p w:rsidR="00AF4792" w:rsidRDefault="00BC5DBD" w:rsidP="00AF4792">
      <w:pPr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AF4792" w:rsidRPr="00AF4792">
        <w:rPr>
          <w:rFonts w:ascii="Calibri" w:hAnsi="Calibri" w:cs="Calibri"/>
          <w:i/>
        </w:rPr>
        <w:t>erte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8B4AD9" w:rsidRDefault="008B4AD9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</w:t>
      </w:r>
      <w:r w:rsidR="00BC5DBD">
        <w:rPr>
          <w:rFonts w:ascii="Calibri" w:hAnsi="Calibri" w:cs="Calibri"/>
          <w:b/>
        </w:rPr>
        <w:t>50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A6" w:rsidRDefault="001F7CA6" w:rsidP="0074050A">
      <w:r>
        <w:separator/>
      </w:r>
    </w:p>
  </w:endnote>
  <w:endnote w:type="continuationSeparator" w:id="0">
    <w:p w:rsidR="001F7CA6" w:rsidRDefault="001F7CA6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A6" w:rsidRDefault="001F7CA6" w:rsidP="0074050A">
      <w:r>
        <w:separator/>
      </w:r>
    </w:p>
  </w:footnote>
  <w:footnote w:type="continuationSeparator" w:id="0">
    <w:p w:rsidR="001F7CA6" w:rsidRDefault="001F7CA6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3AD8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77A4C"/>
    <w:rsid w:val="0018288F"/>
    <w:rsid w:val="00186FA2"/>
    <w:rsid w:val="001A43FC"/>
    <w:rsid w:val="001A5B19"/>
    <w:rsid w:val="001A75D5"/>
    <w:rsid w:val="001B1B4F"/>
    <w:rsid w:val="001E46C7"/>
    <w:rsid w:val="001E4CA5"/>
    <w:rsid w:val="001F7CA6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B4AD9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165C5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C5DBD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4550E"/>
    <w:rsid w:val="00F52019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C0B1-4FA5-4BF5-8B74-63C35CDE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2018-09-04T08:29:00Z</cp:lastPrinted>
  <dcterms:created xsi:type="dcterms:W3CDTF">2019-09-13T11:21:00Z</dcterms:created>
  <dcterms:modified xsi:type="dcterms:W3CDTF">2019-09-23T13:31:00Z</dcterms:modified>
</cp:coreProperties>
</file>