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BF2AD4" w:rsidRPr="006A1A91">
        <w:rPr>
          <w:rFonts w:ascii="Calibri" w:hAnsi="Calibri" w:cs="Calibri"/>
          <w:b/>
          <w:sz w:val="40"/>
          <w:szCs w:val="40"/>
          <w:u w:val="single"/>
        </w:rPr>
        <w:t>WARSZTAT ONLINE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6953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95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6429CD" w:rsidRDefault="00BF2AD4" w:rsidP="006429C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4"/>
                                <w:szCs w:val="34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BF2AD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4"/>
                                <w:szCs w:val="34"/>
                                <w:bdr w:val="single" w:sz="2" w:space="0" w:color="C00000"/>
                                <w:shd w:val="clear" w:color="auto" w:fill="C00000"/>
                              </w:rPr>
                              <w:t>Grupowe doradztwo zawodowo – edukacyjne</w:t>
                            </w:r>
                            <w:r w:rsidR="005330D1" w:rsidRPr="002D2FA0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4"/>
                                <w:szCs w:val="34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5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" fillcolor="#c00000" stroked="f">
                <v:textbox>
                  <w:txbxContent>
                    <w:p w:rsidR="00C51723" w:rsidRPr="006429CD" w:rsidRDefault="00BF2AD4" w:rsidP="006429C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4"/>
                          <w:szCs w:val="34"/>
                          <w:bdr w:val="single" w:sz="2" w:space="0" w:color="C00000"/>
                          <w:shd w:val="clear" w:color="auto" w:fill="C00000"/>
                        </w:rPr>
                      </w:pPr>
                      <w:r w:rsidRPr="00BF2AD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4"/>
                          <w:szCs w:val="34"/>
                          <w:bdr w:val="single" w:sz="2" w:space="0" w:color="C00000"/>
                          <w:shd w:val="clear" w:color="auto" w:fill="C00000"/>
                        </w:rPr>
                        <w:t>Grupowe doradztwo zawodowo – edukacyjne</w:t>
                      </w:r>
                      <w:r w:rsidR="005330D1" w:rsidRPr="002D2FA0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4"/>
                          <w:szCs w:val="34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BF2AD4">
        <w:rPr>
          <w:rFonts w:asciiTheme="minorHAnsi" w:hAnsiTheme="minorHAnsi" w:cs="Calibri"/>
          <w:b/>
        </w:rPr>
        <w:t>54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3C70FF" w:rsidRPr="003C70FF">
        <w:rPr>
          <w:rFonts w:asciiTheme="minorHAnsi" w:hAnsiTheme="minorHAnsi" w:cs="Calibri"/>
          <w:b/>
        </w:rPr>
        <w:t>Doradcy zawodowi i nauczyciele wyznaczeni do prowadzenia</w:t>
      </w:r>
      <w:r w:rsidR="003C70FF">
        <w:rPr>
          <w:rFonts w:asciiTheme="minorHAnsi" w:hAnsiTheme="minorHAnsi" w:cs="Calibri"/>
          <w:b/>
        </w:rPr>
        <w:t xml:space="preserve"> zajęć z doradztwa zawodowego w </w:t>
      </w:r>
      <w:r w:rsidR="003C70FF" w:rsidRPr="003C70FF">
        <w:rPr>
          <w:rFonts w:asciiTheme="minorHAnsi" w:hAnsiTheme="minorHAnsi" w:cs="Calibri"/>
          <w:b/>
        </w:rPr>
        <w:t>systemie edukacyjnym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B4181F" w:rsidRDefault="009273AC" w:rsidP="00BD06F8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B82ECB">
        <w:rPr>
          <w:rFonts w:asciiTheme="minorHAnsi" w:hAnsiTheme="minorHAnsi" w:cs="Calibri"/>
          <w:b/>
          <w:sz w:val="28"/>
        </w:rPr>
        <w:t xml:space="preserve"> </w:t>
      </w:r>
      <w:r w:rsidR="003C70FF" w:rsidRPr="003C70FF">
        <w:rPr>
          <w:rFonts w:asciiTheme="minorHAnsi" w:hAnsiTheme="minorHAnsi" w:cs="Calibri"/>
        </w:rPr>
        <w:t>Poznanie uczestników z możliwością wykorzystania pracy grupowej metodą coachingu pedagogicznego</w:t>
      </w:r>
      <w:r w:rsidR="002D2FA0">
        <w:rPr>
          <w:rFonts w:asciiTheme="minorHAnsi" w:hAnsiTheme="minorHAnsi" w:cs="Calibri"/>
        </w:rPr>
        <w:t>.</w:t>
      </w:r>
    </w:p>
    <w:p w:rsidR="00B4181F" w:rsidRPr="00B4083D" w:rsidRDefault="00B4181F" w:rsidP="00B4181F">
      <w:pPr>
        <w:ind w:left="851" w:hanging="851"/>
        <w:jc w:val="both"/>
        <w:rPr>
          <w:rFonts w:asciiTheme="minorHAnsi" w:hAnsiTheme="minorHAnsi" w:cs="Calibri"/>
          <w:sz w:val="20"/>
          <w:szCs w:val="20"/>
        </w:rPr>
      </w:pPr>
    </w:p>
    <w:p w:rsidR="00B82ECB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B82ECB" w:rsidRPr="00B82ECB" w:rsidRDefault="00B82ECB" w:rsidP="003C70FF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3C70FF" w:rsidRPr="003C70FF">
        <w:rPr>
          <w:rFonts w:ascii="Calibri" w:hAnsi="Calibri" w:cs="Calibri"/>
        </w:rPr>
        <w:t>Multimedialne wsparcie doradztwa grupowego</w:t>
      </w:r>
      <w:r w:rsidR="003C70FF">
        <w:rPr>
          <w:rFonts w:ascii="Calibri" w:hAnsi="Calibri" w:cs="Calibri"/>
        </w:rPr>
        <w:t xml:space="preserve"> ● </w:t>
      </w:r>
      <w:r w:rsidR="003C70FF" w:rsidRPr="003C70FF">
        <w:rPr>
          <w:rFonts w:ascii="Calibri" w:hAnsi="Calibri" w:cs="Calibri"/>
        </w:rPr>
        <w:t>Narzędzia multimedialne w pracy doradcy zawodowego – wybrane zagadnienia</w:t>
      </w:r>
      <w:r w:rsidR="003C70FF">
        <w:rPr>
          <w:rFonts w:ascii="Calibri" w:hAnsi="Calibri" w:cs="Calibri"/>
        </w:rPr>
        <w:t xml:space="preserve">  ● </w:t>
      </w:r>
      <w:r w:rsidR="003C70FF" w:rsidRPr="003C70FF">
        <w:rPr>
          <w:rFonts w:ascii="Calibri" w:hAnsi="Calibri" w:cs="Calibri"/>
        </w:rPr>
        <w:t>Praca grupowa z wykorzystaniem nietypowych technik i metod prac</w:t>
      </w:r>
      <w:r w:rsidR="003C70FF">
        <w:rPr>
          <w:rFonts w:ascii="Calibri" w:hAnsi="Calibri" w:cs="Calibri"/>
        </w:rPr>
        <w:t xml:space="preserve">y ● </w:t>
      </w:r>
      <w:r w:rsidR="003C70FF" w:rsidRPr="003C70FF">
        <w:rPr>
          <w:rFonts w:ascii="Calibri" w:hAnsi="Calibri" w:cs="Calibri"/>
        </w:rPr>
        <w:t>Metody wsparcia proce</w:t>
      </w:r>
      <w:r w:rsidR="003C70FF">
        <w:rPr>
          <w:rFonts w:ascii="Calibri" w:hAnsi="Calibri" w:cs="Calibri"/>
        </w:rPr>
        <w:t>su doradczego – doradca on-line</w:t>
      </w:r>
    </w:p>
    <w:p w:rsidR="002D2FA0" w:rsidRDefault="002D2FA0" w:rsidP="003F197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B82ECB" w:rsidRPr="006429CD" w:rsidRDefault="00B82ECB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10"/>
          <w:szCs w:val="10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BF2AD4">
        <w:rPr>
          <w:rFonts w:asciiTheme="minorHAnsi" w:hAnsiTheme="minorHAnsi" w:cs="Calibri"/>
          <w:b/>
        </w:rPr>
        <w:t>0</w:t>
      </w:r>
      <w:r w:rsidR="003C70FF">
        <w:rPr>
          <w:rFonts w:asciiTheme="minorHAnsi" w:hAnsiTheme="minorHAnsi" w:cs="Calibri"/>
          <w:b/>
        </w:rPr>
        <w:t>9</w:t>
      </w:r>
      <w:r w:rsidR="00BF2AD4">
        <w:rPr>
          <w:rFonts w:asciiTheme="minorHAnsi" w:hAnsiTheme="minorHAnsi" w:cs="Calibri"/>
          <w:b/>
        </w:rPr>
        <w:t>.01.2019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3C70FF">
        <w:rPr>
          <w:rFonts w:asciiTheme="minorHAnsi" w:hAnsiTheme="minorHAnsi" w:cs="Calibri"/>
          <w:b/>
        </w:rPr>
        <w:t>20.00 – 21.30</w:t>
      </w:r>
    </w:p>
    <w:p w:rsidR="000A3E89" w:rsidRPr="00BF2AD4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    </w:t>
      </w:r>
      <w:r w:rsidR="00BF2AD4">
        <w:rPr>
          <w:rFonts w:asciiTheme="minorHAnsi" w:hAnsiTheme="minorHAnsi" w:cs="Calibri"/>
          <w:b/>
        </w:rPr>
        <w:t xml:space="preserve">                   </w:t>
      </w:r>
      <w:r w:rsidR="002876DC">
        <w:rPr>
          <w:rFonts w:asciiTheme="minorHAnsi" w:hAnsiTheme="minorHAnsi" w:cs="Calibri"/>
          <w:b/>
        </w:rPr>
        <w:t xml:space="preserve">        </w:t>
      </w:r>
    </w:p>
    <w:p w:rsidR="00BF2AD4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BF2AD4">
        <w:rPr>
          <w:rFonts w:ascii="Calibri" w:hAnsi="Calibri" w:cs="Calibri"/>
          <w:bCs/>
        </w:rPr>
        <w:t>2</w:t>
      </w:r>
      <w:r w:rsidR="00B82ECB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BF2AD4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BF2AD4">
        <w:rPr>
          <w:rFonts w:ascii="Calibri" w:hAnsi="Calibri" w:cs="Calibri"/>
          <w:bCs/>
        </w:rPr>
        <w:t>e</w:t>
      </w:r>
    </w:p>
    <w:p w:rsidR="00BF2AD4" w:rsidRPr="00BF2AD4" w:rsidRDefault="00BF2AD4" w:rsidP="00BF2AD4">
      <w:pPr>
        <w:rPr>
          <w:rFonts w:ascii="Calibri" w:hAnsi="Calibri" w:cs="Calibri"/>
          <w:bCs/>
          <w:sz w:val="10"/>
          <w:szCs w:val="10"/>
        </w:rPr>
      </w:pPr>
    </w:p>
    <w:p w:rsidR="00B4083D" w:rsidRPr="006429CD" w:rsidRDefault="00B4083D" w:rsidP="002876DC">
      <w:pPr>
        <w:jc w:val="both"/>
        <w:rPr>
          <w:rStyle w:val="Pogrubienie"/>
          <w:rFonts w:asciiTheme="minorHAnsi" w:hAnsiTheme="minorHAnsi"/>
          <w:color w:val="C00000"/>
          <w:sz w:val="10"/>
          <w:szCs w:val="10"/>
          <w:u w:val="single"/>
        </w:rPr>
      </w:pPr>
    </w:p>
    <w:p w:rsidR="00B4181F" w:rsidRPr="003C70FF" w:rsidRDefault="00291D43" w:rsidP="003C70FF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3C70FF" w:rsidRPr="003C70FF">
        <w:rPr>
          <w:rFonts w:ascii="Calibri" w:hAnsi="Calibri" w:cs="Calibri"/>
          <w:b/>
        </w:rPr>
        <w:t>Marcin Kuc</w:t>
      </w:r>
      <w:r w:rsidR="003C70FF" w:rsidRPr="003C70FF">
        <w:rPr>
          <w:rFonts w:ascii="Calibri" w:hAnsi="Calibri" w:cs="Calibri"/>
        </w:rPr>
        <w:t xml:space="preserve"> - nauczyciel, terapeuta i doradca zawodowy w wielu placówkach edukacyjnych, wieloletni wykładowca akademicki, właściciel Centrum E</w:t>
      </w:r>
      <w:r w:rsidR="003C70FF">
        <w:rPr>
          <w:rFonts w:ascii="Calibri" w:hAnsi="Calibri" w:cs="Calibri"/>
        </w:rPr>
        <w:t>dukacyjno-Terapeutycznego CET w </w:t>
      </w:r>
      <w:r w:rsidR="003C70FF" w:rsidRPr="003C70FF">
        <w:rPr>
          <w:rFonts w:ascii="Calibri" w:hAnsi="Calibri" w:cs="Calibri"/>
        </w:rPr>
        <w:t>Świdnicy. Specjalizuje się w pracy z dziećmi i młodzieżą niedostosowaną społecznie i zaburzoną</w:t>
      </w:r>
      <w:r w:rsidR="00B0581F">
        <w:rPr>
          <w:rFonts w:ascii="Calibri" w:hAnsi="Calibri" w:cs="Calibri"/>
        </w:rPr>
        <w:t xml:space="preserve"> </w:t>
      </w:r>
      <w:r w:rsidR="003C70FF" w:rsidRPr="003C70FF">
        <w:rPr>
          <w:rFonts w:ascii="Calibri" w:hAnsi="Calibri" w:cs="Calibri"/>
        </w:rPr>
        <w:t xml:space="preserve">emocjonalnie a także w obszarze szeroko rozumianego doradztwa zawodowego i </w:t>
      </w:r>
      <w:proofErr w:type="spellStart"/>
      <w:r w:rsidR="003C70FF" w:rsidRPr="003C70FF">
        <w:rPr>
          <w:rFonts w:ascii="Calibri" w:hAnsi="Calibri" w:cs="Calibri"/>
        </w:rPr>
        <w:t>jobcoachingu</w:t>
      </w:r>
      <w:proofErr w:type="spellEnd"/>
      <w:r w:rsidR="003C70FF" w:rsidRPr="003C70FF">
        <w:rPr>
          <w:rFonts w:ascii="Calibri" w:hAnsi="Calibri" w:cs="Calibri"/>
        </w:rPr>
        <w:t>. Lider sieci Doradców Zawodowych Ziemi Świdnickiej. Pedagogika, coaching i dora</w:t>
      </w:r>
      <w:r w:rsidR="003C70FF">
        <w:rPr>
          <w:rFonts w:ascii="Calibri" w:hAnsi="Calibri" w:cs="Calibri"/>
        </w:rPr>
        <w:t>dztwo zawodowe fascynuje mnie i </w:t>
      </w:r>
      <w:r w:rsidR="003C70FF" w:rsidRPr="003C70FF">
        <w:rPr>
          <w:rFonts w:ascii="Calibri" w:hAnsi="Calibri" w:cs="Calibri"/>
        </w:rPr>
        <w:t>pociąga od wielu lat. Motto życiowe: "</w:t>
      </w:r>
      <w:proofErr w:type="spellStart"/>
      <w:r w:rsidR="003C70FF" w:rsidRPr="003C70FF">
        <w:rPr>
          <w:rFonts w:ascii="Calibri" w:hAnsi="Calibri" w:cs="Calibri"/>
        </w:rPr>
        <w:t>Primum</w:t>
      </w:r>
      <w:proofErr w:type="spellEnd"/>
      <w:r w:rsidR="003C70FF" w:rsidRPr="003C70FF">
        <w:rPr>
          <w:rFonts w:ascii="Calibri" w:hAnsi="Calibri" w:cs="Calibri"/>
        </w:rPr>
        <w:t xml:space="preserve"> non </w:t>
      </w:r>
      <w:proofErr w:type="spellStart"/>
      <w:r w:rsidR="003C70FF" w:rsidRPr="003C70FF">
        <w:rPr>
          <w:rFonts w:ascii="Calibri" w:hAnsi="Calibri" w:cs="Calibri"/>
        </w:rPr>
        <w:t>nocere</w:t>
      </w:r>
      <w:proofErr w:type="spellEnd"/>
      <w:r w:rsidR="003C70FF" w:rsidRPr="003C70FF">
        <w:rPr>
          <w:rFonts w:ascii="Calibri" w:hAnsi="Calibri" w:cs="Calibri"/>
        </w:rPr>
        <w:t>".</w:t>
      </w:r>
    </w:p>
    <w:p w:rsidR="00B82ECB" w:rsidRDefault="00B82ECB" w:rsidP="002876DC">
      <w:pPr>
        <w:jc w:val="both"/>
        <w:rPr>
          <w:rFonts w:ascii="Calibri" w:hAnsi="Calibri" w:cs="Calibri"/>
        </w:rPr>
      </w:pPr>
    </w:p>
    <w:p w:rsidR="00B82ECB" w:rsidRPr="00B82ECB" w:rsidRDefault="00B82ECB" w:rsidP="002876DC">
      <w:pPr>
        <w:jc w:val="both"/>
        <w:rPr>
          <w:rFonts w:ascii="Calibri" w:hAnsi="Calibri" w:cs="Calibri"/>
        </w:rPr>
      </w:pPr>
      <w:r w:rsidRPr="00B82ECB">
        <w:rPr>
          <w:rFonts w:ascii="Calibri" w:hAnsi="Calibri" w:cs="Calibri"/>
          <w:b/>
          <w:color w:val="C00000"/>
          <w:sz w:val="26"/>
          <w:szCs w:val="26"/>
          <w:u w:val="single"/>
        </w:rPr>
        <w:t>Kierownik merytoryczny</w:t>
      </w:r>
      <w:r w:rsidRPr="00B82ECB">
        <w:rPr>
          <w:rFonts w:ascii="Calibri" w:hAnsi="Calibri" w:cs="Calibri"/>
          <w:b/>
          <w:color w:val="C00000"/>
        </w:rPr>
        <w:t xml:space="preserve"> </w:t>
      </w:r>
      <w:r w:rsidRPr="00B82ECB">
        <w:rPr>
          <w:rFonts w:ascii="Calibri" w:hAnsi="Calibri" w:cs="Calibri"/>
        </w:rPr>
        <w:t xml:space="preserve">-   </w:t>
      </w:r>
      <w:r w:rsidRPr="00B82ECB">
        <w:rPr>
          <w:rFonts w:ascii="Calibri" w:hAnsi="Calibri" w:cs="Calibri"/>
          <w:b/>
        </w:rPr>
        <w:t>Ryszarda Wiśniewska-Paluch</w:t>
      </w:r>
      <w:r>
        <w:rPr>
          <w:rFonts w:ascii="Calibri" w:hAnsi="Calibri" w:cs="Calibri"/>
          <w:b/>
        </w:rPr>
        <w:t xml:space="preserve"> </w:t>
      </w:r>
      <w:r w:rsidRPr="00B82ECB">
        <w:rPr>
          <w:rFonts w:ascii="Calibri" w:hAnsi="Calibri" w:cs="Calibri"/>
        </w:rPr>
        <w:t xml:space="preserve">- konsultant </w:t>
      </w:r>
      <w:proofErr w:type="spellStart"/>
      <w:r w:rsidRPr="00B82ECB">
        <w:rPr>
          <w:rFonts w:ascii="Calibri" w:hAnsi="Calibri" w:cs="Calibri"/>
        </w:rPr>
        <w:t>PCEiK</w:t>
      </w:r>
      <w:proofErr w:type="spellEnd"/>
      <w:r w:rsidRPr="00B82ECB">
        <w:rPr>
          <w:rFonts w:ascii="Calibri" w:hAnsi="Calibri" w:cs="Calibri"/>
        </w:rPr>
        <w:t xml:space="preserve"> ds.</w:t>
      </w:r>
      <w:r>
        <w:rPr>
          <w:rFonts w:ascii="Calibri" w:hAnsi="Calibri" w:cs="Calibri"/>
        </w:rPr>
        <w:t xml:space="preserve"> psychoedukacji, profilaktyki i </w:t>
      </w:r>
      <w:r w:rsidRPr="00B82ECB">
        <w:rPr>
          <w:rFonts w:ascii="Calibri" w:hAnsi="Calibri" w:cs="Calibri"/>
        </w:rPr>
        <w:t>wspierania uzdolnień, doradca zawodowy</w:t>
      </w:r>
      <w:r>
        <w:rPr>
          <w:rFonts w:ascii="Calibri" w:hAnsi="Calibri" w:cs="Calibri"/>
        </w:rPr>
        <w:t>.</w:t>
      </w:r>
      <w:r w:rsidRPr="00B82ECB">
        <w:rPr>
          <w:rFonts w:ascii="Calibri" w:hAnsi="Calibri" w:cs="Calibri"/>
        </w:rPr>
        <w:t xml:space="preserve">  </w:t>
      </w:r>
    </w:p>
    <w:p w:rsidR="002D2FA0" w:rsidRPr="002D2FA0" w:rsidRDefault="002D2FA0" w:rsidP="002876DC">
      <w:pPr>
        <w:jc w:val="both"/>
        <w:rPr>
          <w:sz w:val="22"/>
          <w:szCs w:val="18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BF2AD4">
        <w:rPr>
          <w:rFonts w:ascii="Calibri" w:hAnsi="Calibri" w:cs="Calibri"/>
          <w:b/>
          <w:bCs/>
          <w:color w:val="C00000"/>
        </w:rPr>
        <w:t>0</w:t>
      </w:r>
      <w:r w:rsidR="003C70FF">
        <w:rPr>
          <w:rFonts w:ascii="Calibri" w:hAnsi="Calibri" w:cs="Calibri"/>
          <w:b/>
          <w:bCs/>
          <w:color w:val="C00000"/>
        </w:rPr>
        <w:t>7</w:t>
      </w:r>
      <w:r w:rsidR="00BF2AD4">
        <w:rPr>
          <w:rFonts w:ascii="Calibri" w:hAnsi="Calibri" w:cs="Calibri"/>
          <w:b/>
          <w:bCs/>
          <w:color w:val="C00000"/>
        </w:rPr>
        <w:t>.01.2019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 xml:space="preserve">. Ponadto przyjmujemy telefoniczne zgłoszenia na szkolenia. W przypadku korzystania z kontaktu telefonicznego konieczne jest wypełnienie formularza zgłoszenia </w:t>
      </w:r>
      <w:r w:rsidR="00B0581F">
        <w:rPr>
          <w:rFonts w:ascii="Calibri" w:hAnsi="Calibri" w:cs="Calibri"/>
          <w:b/>
          <w:bCs/>
          <w:color w:val="C00000"/>
        </w:rPr>
        <w:t>do dnia</w:t>
      </w:r>
      <w:r w:rsidRPr="00037025">
        <w:rPr>
          <w:rFonts w:ascii="Calibri" w:hAnsi="Calibri" w:cs="Calibri"/>
          <w:b/>
          <w:bCs/>
          <w:color w:val="C00000"/>
        </w:rPr>
        <w:t xml:space="preserve"> rozpoczęcia szkolenia. Uwaga! Ilość miejsc ograniczona. Decyduje kolejność zapisów.</w:t>
      </w:r>
    </w:p>
    <w:p w:rsidR="00BF2AD4" w:rsidRDefault="00BF2AD4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BF2AD4" w:rsidRPr="00BA71C0" w:rsidRDefault="00BF2AD4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BA71C0" w:rsidRPr="004F460D" w:rsidRDefault="004F460D" w:rsidP="004F460D">
      <w:pPr>
        <w:jc w:val="right"/>
        <w:rPr>
          <w:rFonts w:ascii="Calibri" w:hAnsi="Calibri" w:cs="Calibri"/>
          <w:i/>
        </w:rPr>
      </w:pPr>
      <w:r w:rsidRPr="004F460D">
        <w:rPr>
          <w:rFonts w:ascii="Calibri" w:hAnsi="Calibri" w:cs="Calibri"/>
          <w:i/>
        </w:rPr>
        <w:t>verte</w:t>
      </w:r>
    </w:p>
    <w:p w:rsidR="004F460D" w:rsidRDefault="004F460D" w:rsidP="00037025">
      <w:pPr>
        <w:jc w:val="both"/>
        <w:rPr>
          <w:rFonts w:ascii="Calibri" w:hAnsi="Calibri" w:cs="Calibri"/>
          <w:b/>
          <w:u w:val="single"/>
        </w:rPr>
      </w:pPr>
    </w:p>
    <w:p w:rsidR="00BF2AD4" w:rsidRDefault="00BF2AD4" w:rsidP="00037025">
      <w:pPr>
        <w:jc w:val="both"/>
        <w:rPr>
          <w:rFonts w:ascii="Calibri" w:hAnsi="Calibri" w:cs="Calibri"/>
          <w:b/>
          <w:u w:val="single"/>
        </w:rPr>
      </w:pPr>
    </w:p>
    <w:p w:rsidR="00BF2AD4" w:rsidRDefault="00BF2AD4" w:rsidP="00037025">
      <w:pPr>
        <w:jc w:val="both"/>
        <w:rPr>
          <w:rFonts w:ascii="Calibri" w:hAnsi="Calibri" w:cs="Calibri"/>
          <w:b/>
          <w:u w:val="single"/>
        </w:rPr>
      </w:pPr>
    </w:p>
    <w:p w:rsidR="00BF2AD4" w:rsidRDefault="00BF2AD4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C70FF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B0581F">
        <w:rPr>
          <w:rFonts w:ascii="Calibri" w:hAnsi="Calibri" w:cs="Calibri"/>
          <w:b/>
        </w:rPr>
        <w:t>bezpłatnie</w:t>
      </w:r>
      <w:bookmarkStart w:id="13" w:name="_GoBack"/>
      <w:bookmarkEnd w:id="13"/>
    </w:p>
    <w:p w:rsidR="004F460D" w:rsidRDefault="004F460D" w:rsidP="00037025">
      <w:pPr>
        <w:ind w:left="360" w:hanging="360"/>
        <w:jc w:val="both"/>
        <w:rPr>
          <w:rFonts w:ascii="Calibri" w:hAnsi="Calibri" w:cs="Calibri"/>
          <w:b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3C70FF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F2AD4">
        <w:rPr>
          <w:rFonts w:ascii="Calibri" w:hAnsi="Calibri" w:cs="Calibri"/>
          <w:b/>
        </w:rPr>
        <w:t>8</w:t>
      </w:r>
      <w:r w:rsidR="00C809A0">
        <w:rPr>
          <w:rFonts w:ascii="Calibri" w:hAnsi="Calibri" w:cs="Calibri"/>
          <w:b/>
        </w:rPr>
        <w:t>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D5" w:rsidRDefault="00B551D5" w:rsidP="0074050A">
      <w:r>
        <w:separator/>
      </w:r>
    </w:p>
  </w:endnote>
  <w:endnote w:type="continuationSeparator" w:id="0">
    <w:p w:rsidR="00B551D5" w:rsidRDefault="00B551D5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D5" w:rsidRDefault="00B551D5" w:rsidP="0074050A">
      <w:r>
        <w:separator/>
      </w:r>
    </w:p>
  </w:footnote>
  <w:footnote w:type="continuationSeparator" w:id="0">
    <w:p w:rsidR="00B551D5" w:rsidRDefault="00B551D5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04AB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2FA0"/>
    <w:rsid w:val="002D3F0C"/>
    <w:rsid w:val="002E0B9E"/>
    <w:rsid w:val="002E5D84"/>
    <w:rsid w:val="00305BC9"/>
    <w:rsid w:val="00312750"/>
    <w:rsid w:val="00325EDC"/>
    <w:rsid w:val="0033086E"/>
    <w:rsid w:val="00330944"/>
    <w:rsid w:val="0034144A"/>
    <w:rsid w:val="00371643"/>
    <w:rsid w:val="00374DAD"/>
    <w:rsid w:val="00377898"/>
    <w:rsid w:val="00382735"/>
    <w:rsid w:val="00391B30"/>
    <w:rsid w:val="003A2B26"/>
    <w:rsid w:val="003A7B7F"/>
    <w:rsid w:val="003C1105"/>
    <w:rsid w:val="003C70FF"/>
    <w:rsid w:val="003F197B"/>
    <w:rsid w:val="003F68B0"/>
    <w:rsid w:val="00402704"/>
    <w:rsid w:val="00413ADE"/>
    <w:rsid w:val="004547B6"/>
    <w:rsid w:val="004561F6"/>
    <w:rsid w:val="00472988"/>
    <w:rsid w:val="00492A72"/>
    <w:rsid w:val="00496642"/>
    <w:rsid w:val="004A5C9D"/>
    <w:rsid w:val="004A6BF2"/>
    <w:rsid w:val="004C690D"/>
    <w:rsid w:val="004C6E77"/>
    <w:rsid w:val="004E112E"/>
    <w:rsid w:val="004F2080"/>
    <w:rsid w:val="004F460D"/>
    <w:rsid w:val="0050135B"/>
    <w:rsid w:val="0051457C"/>
    <w:rsid w:val="00522534"/>
    <w:rsid w:val="005330D1"/>
    <w:rsid w:val="00533A39"/>
    <w:rsid w:val="00540D4C"/>
    <w:rsid w:val="00553A8D"/>
    <w:rsid w:val="00562B15"/>
    <w:rsid w:val="0057208D"/>
    <w:rsid w:val="005810FC"/>
    <w:rsid w:val="00584DF3"/>
    <w:rsid w:val="005B3B5A"/>
    <w:rsid w:val="005B55DE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29CD"/>
    <w:rsid w:val="00644DE5"/>
    <w:rsid w:val="00655C45"/>
    <w:rsid w:val="00657922"/>
    <w:rsid w:val="00675698"/>
    <w:rsid w:val="00675AEE"/>
    <w:rsid w:val="00675D64"/>
    <w:rsid w:val="006863B8"/>
    <w:rsid w:val="006866AD"/>
    <w:rsid w:val="00687412"/>
    <w:rsid w:val="006A1A91"/>
    <w:rsid w:val="006A69D6"/>
    <w:rsid w:val="006B32B4"/>
    <w:rsid w:val="006B4A7B"/>
    <w:rsid w:val="006C3FD4"/>
    <w:rsid w:val="006C4866"/>
    <w:rsid w:val="006F18B7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C4C9F"/>
    <w:rsid w:val="007D3BAC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965CF"/>
    <w:rsid w:val="00AA264D"/>
    <w:rsid w:val="00AB4BDE"/>
    <w:rsid w:val="00AC5A13"/>
    <w:rsid w:val="00AC63BA"/>
    <w:rsid w:val="00B04DE3"/>
    <w:rsid w:val="00B0581F"/>
    <w:rsid w:val="00B204E2"/>
    <w:rsid w:val="00B22F75"/>
    <w:rsid w:val="00B247E3"/>
    <w:rsid w:val="00B27C3C"/>
    <w:rsid w:val="00B27FB9"/>
    <w:rsid w:val="00B308E4"/>
    <w:rsid w:val="00B34720"/>
    <w:rsid w:val="00B4083D"/>
    <w:rsid w:val="00B4181F"/>
    <w:rsid w:val="00B551D5"/>
    <w:rsid w:val="00B61083"/>
    <w:rsid w:val="00B81152"/>
    <w:rsid w:val="00B82ECB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2AD4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09A0"/>
    <w:rsid w:val="00C85AA5"/>
    <w:rsid w:val="00C914B4"/>
    <w:rsid w:val="00C93590"/>
    <w:rsid w:val="00CA05DF"/>
    <w:rsid w:val="00CA7AAF"/>
    <w:rsid w:val="00CD2DB8"/>
    <w:rsid w:val="00CD45F2"/>
    <w:rsid w:val="00CE0798"/>
    <w:rsid w:val="00CE579B"/>
    <w:rsid w:val="00CF7D7E"/>
    <w:rsid w:val="00D11656"/>
    <w:rsid w:val="00D1461D"/>
    <w:rsid w:val="00D25B2B"/>
    <w:rsid w:val="00D25D65"/>
    <w:rsid w:val="00D34F07"/>
    <w:rsid w:val="00D37566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BD0"/>
    <w:rsid w:val="00E14CEB"/>
    <w:rsid w:val="00E16117"/>
    <w:rsid w:val="00E231D5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48D2-3D82-4C6D-BABC-9A197D7B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18</cp:revision>
  <cp:lastPrinted>2018-09-04T08:29:00Z</cp:lastPrinted>
  <dcterms:created xsi:type="dcterms:W3CDTF">2018-08-21T11:56:00Z</dcterms:created>
  <dcterms:modified xsi:type="dcterms:W3CDTF">2019-01-04T09:13:00Z</dcterms:modified>
</cp:coreProperties>
</file>