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4549F1" w:rsidRPr="004549F1" w:rsidRDefault="004549F1" w:rsidP="004549F1">
      <w:pPr>
        <w:jc w:val="center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40"/>
          <w:szCs w:val="22"/>
        </w:rPr>
        <w:t>ZAPRASZAMY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</w:rPr>
        <w:t>NA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40"/>
          <w:szCs w:val="22"/>
        </w:rPr>
        <w:t xml:space="preserve"> </w:t>
      </w:r>
      <w:r w:rsidRPr="004549F1">
        <w:rPr>
          <w:rFonts w:ascii="Calibri" w:eastAsia="Calibri" w:hAnsi="Calibri" w:cs="Calibri"/>
          <w:b/>
          <w:kern w:val="3"/>
          <w:sz w:val="28"/>
          <w:szCs w:val="22"/>
        </w:rPr>
        <w:t>ZAJĘCIA OTWARTE</w:t>
      </w:r>
    </w:p>
    <w:p w:rsidR="004549F1" w:rsidRPr="004549F1" w:rsidRDefault="004549F1" w:rsidP="00D6559E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</w:rPr>
        <w:t>REALIZOWANE W ZESPOLE PLACÓWEK SPECJALNYCH W OLEŚNICY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8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8"/>
        </w:rPr>
        <w:t>Zajęcia otwarte realizowane są w ramach programu</w:t>
      </w:r>
      <w:r w:rsidR="008319AF">
        <w:rPr>
          <w:rFonts w:ascii="Calibri" w:eastAsia="Calibri" w:hAnsi="Calibri" w:cs="Calibri"/>
          <w:b/>
          <w:kern w:val="3"/>
          <w:sz w:val="28"/>
          <w:szCs w:val="28"/>
        </w:rPr>
        <w:t xml:space="preserve"> doskonalenia </w:t>
      </w:r>
      <w:r w:rsidRPr="004549F1">
        <w:rPr>
          <w:rFonts w:ascii="Calibri" w:eastAsia="Calibri" w:hAnsi="Calibri" w:cs="Calibri"/>
          <w:b/>
          <w:kern w:val="3"/>
          <w:sz w:val="28"/>
          <w:szCs w:val="28"/>
        </w:rPr>
        <w:t xml:space="preserve">zawodowego nauczycieli: </w:t>
      </w: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8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color w:val="C00000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C00000"/>
          <w:kern w:val="3"/>
          <w:sz w:val="28"/>
          <w:szCs w:val="28"/>
        </w:rPr>
        <w:t>„</w:t>
      </w:r>
      <w:r w:rsidRPr="004549F1">
        <w:rPr>
          <w:rFonts w:ascii="Calibri" w:eastAsia="Calibri" w:hAnsi="Calibri" w:cs="Calibri"/>
          <w:b/>
          <w:color w:val="C00000"/>
          <w:kern w:val="3"/>
          <w:sz w:val="28"/>
          <w:szCs w:val="28"/>
          <w:u w:val="single"/>
        </w:rPr>
        <w:t>Uczeń niepełnosprawny w szkole ogólnodostępnej – szanse i zagrożenia.”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8319AF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</w:rPr>
      </w:pPr>
      <w:r w:rsidRPr="004549F1">
        <w:rPr>
          <w:rFonts w:ascii="Calibri" w:eastAsia="Calibri" w:hAnsi="Calibri" w:cs="Calibri"/>
          <w:b/>
          <w:color w:val="C00000"/>
          <w:kern w:val="3"/>
          <w:u w:val="single"/>
        </w:rPr>
        <w:t>KOD:</w:t>
      </w:r>
      <w:r w:rsidRPr="004549F1">
        <w:rPr>
          <w:rFonts w:ascii="Calibri" w:eastAsia="Calibri" w:hAnsi="Calibri" w:cs="Calibri"/>
          <w:b/>
          <w:color w:val="C00000"/>
          <w:kern w:val="3"/>
        </w:rPr>
        <w:t xml:space="preserve">  </w:t>
      </w:r>
      <w:r w:rsidR="008319AF" w:rsidRPr="008319AF">
        <w:rPr>
          <w:rFonts w:ascii="Calibri" w:eastAsia="Calibri" w:hAnsi="Calibri" w:cs="Calibri"/>
          <w:b/>
          <w:kern w:val="3"/>
        </w:rPr>
        <w:t>W110</w:t>
      </w:r>
    </w:p>
    <w:p w:rsidR="008319AF" w:rsidRPr="004549F1" w:rsidRDefault="008319AF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</w:rPr>
      </w:pPr>
    </w:p>
    <w:p w:rsidR="004549F1" w:rsidRPr="008319AF" w:rsidRDefault="008319AF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</w:rPr>
      </w:pPr>
      <w:r>
        <w:rPr>
          <w:rFonts w:ascii="Calibri" w:eastAsia="Calibri" w:hAnsi="Calibri" w:cs="Calibri"/>
          <w:b/>
          <w:color w:val="C00000"/>
          <w:kern w:val="3"/>
          <w:u w:val="single"/>
        </w:rPr>
        <w:t>Temat zajęć</w:t>
      </w:r>
      <w:r w:rsidRPr="008319AF">
        <w:rPr>
          <w:rFonts w:ascii="Calibri" w:eastAsia="Calibri" w:hAnsi="Calibri" w:cs="Calibri"/>
          <w:b/>
          <w:color w:val="C00000"/>
          <w:kern w:val="3"/>
          <w:u w:val="single"/>
        </w:rPr>
        <w:t>:</w:t>
      </w:r>
      <w:r w:rsidRPr="008319AF">
        <w:rPr>
          <w:rFonts w:ascii="Calibri" w:hAnsi="Calibri"/>
          <w:kern w:val="3"/>
        </w:rPr>
        <w:t xml:space="preserve">  </w:t>
      </w:r>
      <w:r w:rsidRPr="008319AF">
        <w:rPr>
          <w:rFonts w:ascii="Calibri" w:hAnsi="Calibri"/>
          <w:b/>
          <w:kern w:val="3"/>
        </w:rPr>
        <w:t>E</w:t>
      </w:r>
      <w:r>
        <w:rPr>
          <w:rFonts w:ascii="Calibri" w:hAnsi="Calibri"/>
          <w:b/>
          <w:kern w:val="3"/>
        </w:rPr>
        <w:t xml:space="preserve"> </w:t>
      </w:r>
      <w:r w:rsidRPr="008319AF">
        <w:rPr>
          <w:rFonts w:ascii="Calibri" w:hAnsi="Calibri"/>
          <w:b/>
          <w:kern w:val="3"/>
        </w:rPr>
        <w:t>M</w:t>
      </w:r>
      <w:r>
        <w:rPr>
          <w:rFonts w:ascii="Calibri" w:hAnsi="Calibri"/>
          <w:b/>
          <w:kern w:val="3"/>
        </w:rPr>
        <w:t xml:space="preserve"> </w:t>
      </w:r>
      <w:r w:rsidRPr="008319AF">
        <w:rPr>
          <w:rFonts w:ascii="Calibri" w:hAnsi="Calibri"/>
          <w:b/>
          <w:kern w:val="3"/>
        </w:rPr>
        <w:t>O</w:t>
      </w:r>
      <w:r>
        <w:rPr>
          <w:rFonts w:ascii="Calibri" w:hAnsi="Calibri"/>
          <w:b/>
          <w:kern w:val="3"/>
        </w:rPr>
        <w:t xml:space="preserve"> </w:t>
      </w:r>
      <w:r w:rsidRPr="008319AF">
        <w:rPr>
          <w:rFonts w:ascii="Calibri" w:hAnsi="Calibri"/>
          <w:b/>
          <w:kern w:val="3"/>
        </w:rPr>
        <w:t>C</w:t>
      </w:r>
      <w:r>
        <w:rPr>
          <w:rFonts w:ascii="Calibri" w:hAnsi="Calibri"/>
          <w:b/>
          <w:kern w:val="3"/>
        </w:rPr>
        <w:t xml:space="preserve"> </w:t>
      </w:r>
      <w:r w:rsidRPr="008319AF">
        <w:rPr>
          <w:rFonts w:ascii="Calibri" w:hAnsi="Calibri"/>
          <w:b/>
          <w:kern w:val="3"/>
        </w:rPr>
        <w:t>J</w:t>
      </w:r>
      <w:r>
        <w:rPr>
          <w:rFonts w:ascii="Calibri" w:hAnsi="Calibri"/>
          <w:b/>
          <w:kern w:val="3"/>
        </w:rPr>
        <w:t xml:space="preserve"> </w:t>
      </w:r>
      <w:r w:rsidRPr="008319AF">
        <w:rPr>
          <w:rFonts w:ascii="Calibri" w:hAnsi="Calibri"/>
          <w:b/>
          <w:kern w:val="3"/>
        </w:rPr>
        <w:t>E</w:t>
      </w:r>
    </w:p>
    <w:p w:rsidR="008319AF" w:rsidRPr="004549F1" w:rsidRDefault="008319AF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</w:rPr>
      </w:pPr>
      <w:r w:rsidRPr="004549F1">
        <w:rPr>
          <w:rFonts w:ascii="Calibri" w:eastAsia="Calibri" w:hAnsi="Calibri" w:cs="Calibri"/>
          <w:b/>
          <w:color w:val="C00000"/>
          <w:kern w:val="3"/>
          <w:u w:val="single"/>
        </w:rPr>
        <w:t>Adresaci:</w:t>
      </w:r>
      <w:r w:rsidRPr="004549F1">
        <w:rPr>
          <w:rFonts w:ascii="Calibri" w:eastAsia="Calibri" w:hAnsi="Calibri" w:cs="Calibri"/>
          <w:b/>
          <w:kern w:val="3"/>
        </w:rPr>
        <w:t xml:space="preserve">  Nauczyciele pracujący z uczniami z orzeczeniami o potrzebie kształcenia specjalnego, nauczyciele zainteresowani metodyką prac</w:t>
      </w:r>
      <w:r w:rsidRPr="008319AF">
        <w:rPr>
          <w:rFonts w:ascii="Calibri" w:eastAsia="Calibri" w:hAnsi="Calibri" w:cs="Calibri"/>
          <w:b/>
          <w:kern w:val="3"/>
        </w:rPr>
        <w:t>y z uczniem ze spektrum autyzmu.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8319AF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eastAsia="Calibri" w:hAnsi="Calibri" w:cs="Calibri"/>
          <w:b/>
          <w:kern w:val="3"/>
          <w:sz w:val="28"/>
          <w:szCs w:val="22"/>
          <w:u w:val="single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  <w:u w:val="single"/>
        </w:rPr>
        <w:t xml:space="preserve">Miejsce realizacji zajęć otwartych: </w:t>
      </w:r>
    </w:p>
    <w:p w:rsidR="00D73869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eastAsia="Calibri" w:hAnsi="Calibri" w:cs="Calibri"/>
          <w:b/>
          <w:color w:val="004DBB"/>
          <w:kern w:val="3"/>
          <w:szCs w:val="22"/>
        </w:rPr>
      </w:pP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>ZESP</w:t>
      </w:r>
      <w:r w:rsidRPr="004549F1">
        <w:rPr>
          <w:rFonts w:ascii="Calibri" w:hAnsi="Calibri"/>
          <w:b/>
          <w:color w:val="FF0066"/>
          <w:kern w:val="3"/>
          <w:szCs w:val="22"/>
        </w:rPr>
        <w:t>Ó</w:t>
      </w: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>Ł PLAC</w:t>
      </w:r>
      <w:r w:rsidRPr="004549F1">
        <w:rPr>
          <w:rFonts w:ascii="Calibri" w:hAnsi="Calibri"/>
          <w:b/>
          <w:color w:val="FF0066"/>
          <w:kern w:val="3"/>
          <w:szCs w:val="22"/>
        </w:rPr>
        <w:t>ÓWEK SPECJALNYCH W OLE</w:t>
      </w: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 xml:space="preserve">ŚNICY UL. WOJSKA POLSKIEGO </w:t>
      </w:r>
      <w:r w:rsidRPr="004549F1">
        <w:rPr>
          <w:rFonts w:ascii="Calibri" w:hAnsi="Calibri"/>
          <w:b/>
          <w:color w:val="FF0066"/>
          <w:kern w:val="3"/>
          <w:szCs w:val="22"/>
        </w:rPr>
        <w:t>67-69</w:t>
      </w:r>
      <w:r w:rsidRPr="004549F1">
        <w:rPr>
          <w:rFonts w:ascii="Calibri" w:eastAsia="Calibri" w:hAnsi="Calibri" w:cs="Calibri"/>
          <w:b/>
          <w:color w:val="004DBB"/>
          <w:kern w:val="3"/>
          <w:szCs w:val="22"/>
        </w:rPr>
        <w:t xml:space="preserve"> 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004DBB"/>
          <w:kern w:val="3"/>
          <w:szCs w:val="22"/>
        </w:rPr>
        <w:t>Budynek Internatu sala konferencyjna nr 64-65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C00000"/>
          <w:kern w:val="3"/>
          <w:sz w:val="26"/>
          <w:szCs w:val="22"/>
          <w:u w:val="single"/>
        </w:rPr>
        <w:t>Termin</w:t>
      </w:r>
      <w:r w:rsidRPr="004549F1">
        <w:rPr>
          <w:rFonts w:ascii="Calibri" w:eastAsia="Calibri" w:hAnsi="Calibri" w:cs="Calibri"/>
          <w:color w:val="C00000"/>
          <w:kern w:val="3"/>
          <w:sz w:val="26"/>
          <w:szCs w:val="22"/>
        </w:rPr>
        <w:t xml:space="preserve"> </w:t>
      </w:r>
      <w:r w:rsidRPr="004549F1">
        <w:rPr>
          <w:rFonts w:ascii="Calibri" w:eastAsia="Calibri" w:hAnsi="Calibri" w:cs="Calibri"/>
          <w:kern w:val="3"/>
          <w:sz w:val="26"/>
          <w:szCs w:val="22"/>
        </w:rPr>
        <w:t xml:space="preserve">–  </w:t>
      </w:r>
      <w:r w:rsidRPr="004549F1">
        <w:rPr>
          <w:rFonts w:ascii="Calibri" w:eastAsia="Calibri" w:hAnsi="Calibri" w:cs="Calibri"/>
          <w:b/>
          <w:kern w:val="3"/>
          <w:szCs w:val="22"/>
        </w:rPr>
        <w:t xml:space="preserve"> 03.10.2018 r.      godz. 16:00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 xml:space="preserve">                                   </w:t>
      </w:r>
      <w:bookmarkStart w:id="13" w:name="_GoBack"/>
      <w:bookmarkEnd w:id="13"/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C00000"/>
          <w:kern w:val="3"/>
          <w:sz w:val="26"/>
          <w:szCs w:val="22"/>
          <w:u w:val="single"/>
        </w:rPr>
        <w:t>Czas trwania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 </w:t>
      </w: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>– 2 godziny dydaktyczne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hAnsi="Calibri"/>
          <w:kern w:val="3"/>
          <w:sz w:val="22"/>
          <w:szCs w:val="22"/>
        </w:rPr>
      </w:pPr>
    </w:p>
    <w:p w:rsidR="008319AF" w:rsidRPr="004549F1" w:rsidRDefault="008319AF" w:rsidP="008319AF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Uwaga:</w:t>
      </w:r>
      <w:r w:rsidRPr="004549F1">
        <w:rPr>
          <w:rFonts w:ascii="Calibri" w:eastAsia="Calibri" w:hAnsi="Calibri" w:cs="Calibri"/>
          <w:b/>
          <w:i/>
          <w:kern w:val="3"/>
          <w:szCs w:val="22"/>
        </w:rPr>
        <w:t xml:space="preserve"> ze względu na wysoki poziom lęku u uczniów, którzy funkcjonują w omawianej grupie klasowej, zajęcia edukacyjne będą prezentowane w formie filmu.</w:t>
      </w:r>
    </w:p>
    <w:p w:rsidR="00D73869" w:rsidRPr="004549F1" w:rsidRDefault="00D73869" w:rsidP="004549F1">
      <w:pPr>
        <w:widowControl w:val="0"/>
        <w:suppressAutoHyphens/>
        <w:overflowPunct w:val="0"/>
        <w:autoSpaceDE w:val="0"/>
        <w:autoSpaceDN w:val="0"/>
        <w:spacing w:after="120"/>
        <w:rPr>
          <w:rFonts w:ascii="Calibri" w:hAnsi="Calibri"/>
          <w:kern w:val="3"/>
          <w:sz w:val="22"/>
          <w:szCs w:val="22"/>
        </w:rPr>
      </w:pPr>
    </w:p>
    <w:p w:rsidR="004549F1" w:rsidRPr="00D6559E" w:rsidRDefault="004549F1" w:rsidP="00D6559E">
      <w:pPr>
        <w:widowControl w:val="0"/>
        <w:suppressAutoHyphens/>
        <w:overflowPunct w:val="0"/>
        <w:autoSpaceDE w:val="0"/>
        <w:autoSpaceDN w:val="0"/>
        <w:jc w:val="both"/>
        <w:rPr>
          <w:rFonts w:asciiTheme="minorHAnsi" w:eastAsiaTheme="minorHAnsi" w:hAnsiTheme="minorHAnsi" w:cstheme="minorBidi"/>
          <w:b/>
          <w:kern w:val="3"/>
          <w:sz w:val="22"/>
          <w:szCs w:val="22"/>
          <w:u w:val="single"/>
          <w:lang w:eastAsia="en-US"/>
        </w:rPr>
      </w:pPr>
      <w:r w:rsidRPr="00D6559E">
        <w:rPr>
          <w:rFonts w:asciiTheme="minorHAnsi" w:eastAsiaTheme="minorHAnsi" w:hAnsiTheme="minorHAnsi" w:cstheme="minorBidi"/>
          <w:b/>
          <w:kern w:val="3"/>
          <w:sz w:val="22"/>
          <w:szCs w:val="22"/>
          <w:u w:val="single"/>
          <w:lang w:eastAsia="en-US"/>
        </w:rPr>
        <w:t>Cele  zajęć edukacyjnych:</w:t>
      </w:r>
    </w:p>
    <w:p w:rsidR="004549F1" w:rsidRPr="00D73869" w:rsidRDefault="004549F1" w:rsidP="00D73869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jc w:val="both"/>
        <w:rPr>
          <w:kern w:val="3"/>
        </w:rPr>
      </w:pPr>
      <w:r w:rsidRPr="00D73869">
        <w:rPr>
          <w:kern w:val="3"/>
        </w:rPr>
        <w:t>zrozumienie własnych stanów emocjonalnych oraz uczuć innych osób,</w:t>
      </w:r>
    </w:p>
    <w:p w:rsidR="004549F1" w:rsidRPr="00D73869" w:rsidRDefault="004549F1" w:rsidP="00D73869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jc w:val="both"/>
        <w:rPr>
          <w:kern w:val="3"/>
        </w:rPr>
      </w:pPr>
      <w:r w:rsidRPr="00D73869">
        <w:rPr>
          <w:kern w:val="3"/>
        </w:rPr>
        <w:t>współdziałanie z innymi uczniami – uczestnikami grupy,</w:t>
      </w:r>
    </w:p>
    <w:p w:rsidR="004549F1" w:rsidRPr="00D73869" w:rsidRDefault="004549F1" w:rsidP="00D73869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jc w:val="both"/>
        <w:rPr>
          <w:kern w:val="3"/>
        </w:rPr>
      </w:pPr>
      <w:r w:rsidRPr="00D73869">
        <w:rPr>
          <w:kern w:val="3"/>
        </w:rPr>
        <w:t>pomoc uczniowi w zrozumieniu jego własnych emocji,</w:t>
      </w:r>
    </w:p>
    <w:p w:rsidR="004549F1" w:rsidRPr="00D73869" w:rsidRDefault="004549F1" w:rsidP="00D73869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jc w:val="both"/>
        <w:rPr>
          <w:kern w:val="3"/>
        </w:rPr>
      </w:pPr>
      <w:r w:rsidRPr="00D73869">
        <w:rPr>
          <w:kern w:val="3"/>
        </w:rPr>
        <w:t>wskazywanie skutecznych sposobów łagodzenia napięć,</w:t>
      </w:r>
    </w:p>
    <w:p w:rsidR="004549F1" w:rsidRPr="00D73869" w:rsidRDefault="004549F1" w:rsidP="00D73869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rPr>
          <w:kern w:val="3"/>
        </w:rPr>
      </w:pPr>
      <w:r w:rsidRPr="00D73869">
        <w:rPr>
          <w:kern w:val="3"/>
        </w:rPr>
        <w:t>pomoc uczniowi  w zrozumieniu potrzeb i emocji innych, uczucie empatii.</w:t>
      </w:r>
    </w:p>
    <w:p w:rsidR="00D73869" w:rsidRPr="004549F1" w:rsidRDefault="00D73869" w:rsidP="00D73869">
      <w:pPr>
        <w:widowControl w:val="0"/>
        <w:suppressAutoHyphens/>
        <w:overflowPunct w:val="0"/>
        <w:autoSpaceDE w:val="0"/>
        <w:autoSpaceDN w:val="0"/>
        <w:ind w:left="707"/>
        <w:rPr>
          <w:rFonts w:asciiTheme="minorHAnsi" w:eastAsiaTheme="minorHAnsi" w:hAnsiTheme="minorHAnsi" w:cstheme="minorBidi"/>
          <w:kern w:val="3"/>
          <w:lang w:eastAsia="en-US"/>
        </w:rPr>
      </w:pPr>
    </w:p>
    <w:p w:rsidR="004549F1" w:rsidRPr="008319AF" w:rsidRDefault="004549F1" w:rsidP="008319AF">
      <w:pPr>
        <w:pStyle w:val="Akapitzlist"/>
        <w:widowControl w:val="0"/>
        <w:suppressAutoHyphens/>
        <w:overflowPunct w:val="0"/>
        <w:autoSpaceDE w:val="0"/>
        <w:autoSpaceDN w:val="0"/>
        <w:ind w:left="0"/>
        <w:jc w:val="both"/>
        <w:rPr>
          <w:kern w:val="3"/>
          <w:sz w:val="24"/>
          <w:szCs w:val="24"/>
        </w:rPr>
      </w:pPr>
      <w:r w:rsidRPr="00D73869">
        <w:rPr>
          <w:b/>
          <w:kern w:val="3"/>
        </w:rPr>
        <w:t>U</w:t>
      </w:r>
      <w:r w:rsidRPr="00D73869">
        <w:rPr>
          <w:b/>
          <w:kern w:val="3"/>
          <w:sz w:val="24"/>
          <w:szCs w:val="24"/>
        </w:rPr>
        <w:t>czniowie:</w:t>
      </w:r>
      <w:r w:rsidRPr="00D73869">
        <w:rPr>
          <w:kern w:val="3"/>
          <w:sz w:val="24"/>
          <w:szCs w:val="24"/>
        </w:rPr>
        <w:t xml:space="preserve"> grupa 3 dzieci, zaburzenia ze spektrum autyzmu, funkcjonowanie na poziomie normy lub  niepełnosprawności intelektualnej w stopniu lekkim.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spacing w:after="120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</w:rPr>
        <w:t>Etap edukacyjny: EDUKACJA WCZESNOSZKOLNA</w:t>
      </w: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8319AF" w:rsidRPr="004549F1" w:rsidRDefault="008319AF" w:rsidP="008319AF">
      <w:pPr>
        <w:widowControl w:val="0"/>
        <w:suppressAutoHyphens/>
        <w:overflowPunct w:val="0"/>
        <w:autoSpaceDE w:val="0"/>
        <w:autoSpaceDN w:val="0"/>
        <w:jc w:val="right"/>
        <w:rPr>
          <w:rFonts w:ascii="Calibri" w:hAnsi="Calibri"/>
          <w:i/>
          <w:kern w:val="3"/>
          <w:sz w:val="22"/>
          <w:szCs w:val="22"/>
        </w:rPr>
      </w:pPr>
      <w:r w:rsidRPr="008319AF">
        <w:rPr>
          <w:rFonts w:ascii="Calibri" w:hAnsi="Calibri"/>
          <w:i/>
          <w:kern w:val="3"/>
          <w:sz w:val="22"/>
          <w:szCs w:val="22"/>
        </w:rPr>
        <w:t>verte</w:t>
      </w:r>
    </w:p>
    <w:p w:rsidR="008319AF" w:rsidRDefault="008319AF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kern w:val="3"/>
          <w:sz w:val="28"/>
          <w:szCs w:val="22"/>
          <w:u w:val="single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  <w:u w:val="single"/>
        </w:rPr>
        <w:t>Przebieg zajęć otwartych:</w:t>
      </w:r>
    </w:p>
    <w:p w:rsidR="004549F1" w:rsidRPr="004549F1" w:rsidRDefault="004549F1" w:rsidP="004549F1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  <w:r w:rsidRPr="004549F1">
        <w:rPr>
          <w:kern w:val="3"/>
        </w:rPr>
        <w:t>prezentacja filmu z zajęciami edukacyjnymi prowadzonymi dla uczniów ze spektrum autyzmu,</w:t>
      </w:r>
    </w:p>
    <w:p w:rsidR="004549F1" w:rsidRPr="004549F1" w:rsidRDefault="004549F1" w:rsidP="004549F1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  <w:r w:rsidRPr="004549F1">
        <w:rPr>
          <w:kern w:val="3"/>
        </w:rPr>
        <w:t>zapoznanie się z wykorzystaniem zasobów ośrodka w procesie dydaktycznym organizowanym dla uczniów ze spektrum autyzmu,</w:t>
      </w:r>
    </w:p>
    <w:p w:rsidR="004549F1" w:rsidRPr="004549F1" w:rsidRDefault="004549F1" w:rsidP="004549F1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  <w:r w:rsidRPr="004549F1">
        <w:rPr>
          <w:kern w:val="3"/>
        </w:rPr>
        <w:t>wymiana doświadczeń zawodowych – praktyczne wskazówki i porady.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D6559E" w:rsidRDefault="004549F1" w:rsidP="00D6559E">
      <w:pPr>
        <w:widowControl w:val="0"/>
        <w:suppressAutoHyphens/>
        <w:overflowPunct w:val="0"/>
        <w:autoSpaceDE w:val="0"/>
        <w:autoSpaceDN w:val="0"/>
        <w:jc w:val="both"/>
        <w:rPr>
          <w:rFonts w:asciiTheme="minorHAnsi" w:eastAsiaTheme="minorHAnsi" w:hAnsiTheme="minorHAnsi" w:cstheme="minorBidi"/>
          <w:kern w:val="3"/>
          <w:lang w:eastAsia="en-US"/>
        </w:rPr>
      </w:pPr>
      <w:r w:rsidRPr="00D6559E">
        <w:rPr>
          <w:rFonts w:ascii="Calibri" w:eastAsia="Calibri" w:hAnsi="Calibri" w:cs="Calibri"/>
          <w:b/>
          <w:color w:val="C00000"/>
          <w:kern w:val="3"/>
          <w:u w:val="single"/>
        </w:rPr>
        <w:t>Osoba prowadząca</w:t>
      </w:r>
      <w:r w:rsidRPr="00D6559E">
        <w:rPr>
          <w:rFonts w:ascii="Calibri" w:eastAsia="Calibri" w:hAnsi="Calibri" w:cs="Calibri"/>
          <w:color w:val="C00000"/>
          <w:kern w:val="3"/>
        </w:rPr>
        <w:t xml:space="preserve">  </w:t>
      </w:r>
      <w:r w:rsidRPr="00D6559E">
        <w:rPr>
          <w:rFonts w:ascii="Calibri" w:eastAsia="Calibri" w:hAnsi="Calibri" w:cs="Calibri"/>
          <w:kern w:val="3"/>
        </w:rPr>
        <w:t>-  </w:t>
      </w:r>
      <w:r w:rsidRPr="00D73869">
        <w:rPr>
          <w:rFonts w:asciiTheme="minorHAnsi" w:eastAsiaTheme="minorHAnsi" w:hAnsiTheme="minorHAnsi" w:cstheme="minorBidi"/>
          <w:b/>
          <w:kern w:val="3"/>
          <w:lang w:eastAsia="en-US"/>
        </w:rPr>
        <w:t>IZABELA ROSIŃSKA-GRAJESZ</w:t>
      </w:r>
      <w:r w:rsidRPr="00D6559E">
        <w:rPr>
          <w:rFonts w:asciiTheme="minorHAnsi" w:eastAsiaTheme="minorHAnsi" w:hAnsiTheme="minorHAnsi" w:cstheme="minorBidi"/>
          <w:kern w:val="3"/>
          <w:lang w:eastAsia="en-US"/>
        </w:rPr>
        <w:t>   - nauczyciel mianowany, pracuje aktywnie z dziećmi od ponad dziesięciu lat. Doświadczenie zawodowe: praca w placówkach kształcących dzieci i młodzież niepełnosprawną intelektualnie- o różnym stopniu niepełnosprawności. Aktualnie prowadzi zajęcia z zakresu edukacji wczesnoszkolnej dla grupy uczniów ze spektrum autyzmu.</w:t>
      </w:r>
    </w:p>
    <w:p w:rsidR="00D6559E" w:rsidRPr="00D6559E" w:rsidRDefault="00D6559E" w:rsidP="00D6559E">
      <w:pPr>
        <w:rPr>
          <w:rFonts w:asciiTheme="minorHAnsi" w:eastAsiaTheme="minorHAnsi" w:hAnsiTheme="minorHAnsi" w:cstheme="minorBidi"/>
          <w:kern w:val="3"/>
          <w:lang w:eastAsia="en-US"/>
        </w:rPr>
      </w:pPr>
    </w:p>
    <w:p w:rsidR="004549F1" w:rsidRPr="00D6559E" w:rsidRDefault="004549F1" w:rsidP="00D6559E">
      <w:pPr>
        <w:widowControl w:val="0"/>
        <w:suppressAutoHyphens/>
        <w:overflowPunct w:val="0"/>
        <w:autoSpaceDE w:val="0"/>
        <w:autoSpaceDN w:val="0"/>
        <w:jc w:val="both"/>
        <w:rPr>
          <w:rFonts w:asciiTheme="minorHAnsi" w:eastAsiaTheme="minorHAnsi" w:hAnsiTheme="minorHAnsi" w:cstheme="minorBidi"/>
          <w:kern w:val="3"/>
          <w:lang w:eastAsia="en-US"/>
        </w:rPr>
      </w:pPr>
      <w:r w:rsidRPr="00D6559E">
        <w:rPr>
          <w:rFonts w:ascii="Calibri" w:eastAsia="Calibri" w:hAnsi="Calibri" w:cs="Calibri"/>
          <w:b/>
          <w:color w:val="C00000"/>
          <w:kern w:val="3"/>
          <w:u w:val="single"/>
        </w:rPr>
        <w:t>Kierownik merytoryczny</w:t>
      </w:r>
      <w:r w:rsidRPr="00D6559E">
        <w:rPr>
          <w:rFonts w:asciiTheme="minorHAnsi" w:eastAsiaTheme="minorHAnsi" w:hAnsiTheme="minorHAnsi" w:cstheme="minorBidi"/>
          <w:color w:val="C00000"/>
          <w:kern w:val="3"/>
          <w:lang w:eastAsia="en-US"/>
        </w:rPr>
        <w:t xml:space="preserve"> </w:t>
      </w:r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- dr Lidia Sikora - pedagog, logopeda, doradca metodyczny </w:t>
      </w:r>
      <w:proofErr w:type="spellStart"/>
      <w:r w:rsidRPr="00D6559E">
        <w:rPr>
          <w:rFonts w:asciiTheme="minorHAnsi" w:eastAsiaTheme="minorHAnsi" w:hAnsiTheme="minorHAnsi" w:cstheme="minorBidi"/>
          <w:kern w:val="3"/>
          <w:lang w:eastAsia="en-US"/>
        </w:rPr>
        <w:t>PCEiK</w:t>
      </w:r>
      <w:proofErr w:type="spellEnd"/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 ds. uczniów ze specjalnymi potrzebami edukacyjnymi, edukator.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color w:val="C00000"/>
          <w:kern w:val="3"/>
          <w:szCs w:val="22"/>
        </w:rPr>
      </w:pP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Osoby zainteresowane udziałem w formie doskonalenia prosimy o przesyłanie zgłoszeń do 01.10.2018 r. Zgłoszenie na szkolenie następuje poprzez wypełnienie formularza (załączonego do zaproszenia) i przesłanie go 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  <w:u w:val="single"/>
        </w:rPr>
        <w:t xml:space="preserve">pocztą mailową 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do </w:t>
      </w:r>
      <w:proofErr w:type="spellStart"/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>PCEiK</w:t>
      </w:r>
      <w:proofErr w:type="spellEnd"/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Odpłatność:</w:t>
      </w:r>
    </w:p>
    <w:p w:rsidR="004549F1" w:rsidRPr="00D73869" w:rsidRDefault="004549F1" w:rsidP="00D73869">
      <w:pPr>
        <w:pStyle w:val="Akapitzlist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  <w:r w:rsidRPr="004549F1">
        <w:rPr>
          <w:rFonts w:ascii="Calibri" w:eastAsia="Calibri" w:hAnsi="Calibri" w:cs="Calibri"/>
          <w:kern w:val="3"/>
        </w:rPr>
        <w:t>nauczyciele z placówek oświatowych prowadzonych przez Miasta i Gminy, które</w:t>
      </w:r>
      <w:r w:rsidRPr="004549F1">
        <w:rPr>
          <w:rFonts w:ascii="Calibri" w:eastAsia="Calibri" w:hAnsi="Calibri" w:cs="Calibri"/>
          <w:kern w:val="3"/>
        </w:rPr>
        <w:t xml:space="preserve"> podpisały z </w:t>
      </w:r>
      <w:proofErr w:type="spellStart"/>
      <w:r w:rsidRPr="004549F1">
        <w:rPr>
          <w:rFonts w:ascii="Calibri" w:eastAsia="Calibri" w:hAnsi="Calibri" w:cs="Calibri"/>
          <w:kern w:val="3"/>
        </w:rPr>
        <w:t>PCEiK</w:t>
      </w:r>
      <w:proofErr w:type="spellEnd"/>
      <w:r w:rsidRPr="004549F1">
        <w:rPr>
          <w:rFonts w:ascii="Calibri" w:eastAsia="Calibri" w:hAnsi="Calibri" w:cs="Calibri"/>
          <w:kern w:val="3"/>
        </w:rPr>
        <w:t xml:space="preserve"> porozumienie </w:t>
      </w:r>
      <w:r w:rsidRPr="004549F1">
        <w:rPr>
          <w:rFonts w:ascii="Calibri" w:eastAsia="Calibri" w:hAnsi="Calibri" w:cs="Calibri"/>
          <w:kern w:val="3"/>
        </w:rPr>
        <w:t xml:space="preserve">dotyczące doskonalenia zawodowego nauczycieli na 2018 rok oraz z placówek prowadzonych przez Starostwo Powiatowe w Oleśnicy </w:t>
      </w:r>
      <w:r w:rsidRPr="004549F1">
        <w:rPr>
          <w:rFonts w:ascii="Calibri" w:eastAsia="Calibri" w:hAnsi="Calibri" w:cs="Calibri"/>
          <w:b/>
          <w:kern w:val="3"/>
        </w:rPr>
        <w:t xml:space="preserve">–  </w:t>
      </w:r>
      <w:r w:rsidR="008319AF">
        <w:rPr>
          <w:rFonts w:ascii="Calibri" w:eastAsia="Calibri" w:hAnsi="Calibri" w:cs="Calibri"/>
          <w:b/>
          <w:kern w:val="3"/>
        </w:rPr>
        <w:t>bezpłatnie</w:t>
      </w:r>
    </w:p>
    <w:p w:rsidR="00D73869" w:rsidRPr="00D73869" w:rsidRDefault="00D73869" w:rsidP="00D73869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</w:p>
    <w:p w:rsidR="004549F1" w:rsidRPr="004549F1" w:rsidRDefault="004549F1" w:rsidP="004549F1">
      <w:pPr>
        <w:pStyle w:val="Akapitzlist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240"/>
        <w:jc w:val="both"/>
        <w:rPr>
          <w:rFonts w:ascii="Calibri" w:hAnsi="Calibri"/>
          <w:kern w:val="3"/>
        </w:rPr>
      </w:pPr>
      <w:r w:rsidRPr="004549F1">
        <w:rPr>
          <w:rFonts w:ascii="Calibri" w:eastAsia="Calibri" w:hAnsi="Calibri" w:cs="Calibri"/>
          <w:kern w:val="3"/>
        </w:rPr>
        <w:t xml:space="preserve">nauczyciele z placówek oświatowych prowadzonych przez Miasta i Gminy, które nie podpisały z </w:t>
      </w:r>
      <w:proofErr w:type="spellStart"/>
      <w:r w:rsidRPr="004549F1">
        <w:rPr>
          <w:rFonts w:ascii="Calibri" w:eastAsia="Calibri" w:hAnsi="Calibri" w:cs="Calibri"/>
          <w:kern w:val="3"/>
        </w:rPr>
        <w:t>PCEiK</w:t>
      </w:r>
      <w:proofErr w:type="spellEnd"/>
      <w:r w:rsidRPr="004549F1">
        <w:rPr>
          <w:rFonts w:ascii="Calibri" w:eastAsia="Calibri" w:hAnsi="Calibri" w:cs="Calibri"/>
          <w:kern w:val="3"/>
        </w:rPr>
        <w:t xml:space="preserve"> porozumienia dotyczącego doskonalenia zawodowego nauczycieli na 2018 rok, nauczyciele z placówek niepublicznych  – </w:t>
      </w:r>
      <w:r w:rsidR="008319AF">
        <w:rPr>
          <w:rFonts w:ascii="Calibri" w:eastAsia="Calibri" w:hAnsi="Calibri" w:cs="Calibri"/>
          <w:kern w:val="3"/>
        </w:rPr>
        <w:t xml:space="preserve"> </w:t>
      </w:r>
      <w:r w:rsidR="008319AF" w:rsidRPr="008319AF">
        <w:rPr>
          <w:rFonts w:ascii="Calibri" w:eastAsia="Calibri" w:hAnsi="Calibri" w:cs="Calibri"/>
          <w:b/>
          <w:kern w:val="3"/>
        </w:rPr>
        <w:t>50 zł</w:t>
      </w:r>
    </w:p>
    <w:p w:rsidR="004549F1" w:rsidRPr="004549F1" w:rsidRDefault="004549F1" w:rsidP="004549F1">
      <w:pPr>
        <w:widowControl w:val="0"/>
        <w:tabs>
          <w:tab w:val="left" w:pos="568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E36C0A"/>
          <w:kern w:val="3"/>
          <w:sz w:val="22"/>
          <w:szCs w:val="22"/>
        </w:rPr>
        <w:t>*</w:t>
      </w:r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>PCEiK</w:t>
      </w:r>
      <w:proofErr w:type="spellEnd"/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>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 xml:space="preserve">Wpłaty na konto bankowe </w:t>
      </w: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Numer konta: 26 9584 0008 2001 0011 4736 0005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 xml:space="preserve">Rezygnacja z udziału w formie doskonalenia musi nastąpić w formie pisemnej (np. e-mail), najpóźniej na </w:t>
      </w: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3 dni robocze przed rozpoczęciem szkolenia</w:t>
      </w:r>
      <w:r w:rsidRPr="004549F1">
        <w:rPr>
          <w:rFonts w:ascii="Calibri" w:eastAsia="Calibri" w:hAnsi="Calibri" w:cs="Calibri"/>
          <w:b/>
          <w:kern w:val="3"/>
          <w:szCs w:val="22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Pr="00F206BF" w:rsidRDefault="00037025" w:rsidP="004549F1">
      <w:pPr>
        <w:rPr>
          <w:rFonts w:ascii="Calibri" w:hAnsi="Calibri" w:cs="Calibri"/>
          <w:b/>
          <w:bCs/>
        </w:rPr>
      </w:pP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66" w:rsidRDefault="009D7566" w:rsidP="0074050A">
      <w:r>
        <w:separator/>
      </w:r>
    </w:p>
  </w:endnote>
  <w:endnote w:type="continuationSeparator" w:id="0">
    <w:p w:rsidR="009D7566" w:rsidRDefault="009D756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66" w:rsidRDefault="009D7566" w:rsidP="0074050A">
      <w:r>
        <w:separator/>
      </w:r>
    </w:p>
  </w:footnote>
  <w:footnote w:type="continuationSeparator" w:id="0">
    <w:p w:rsidR="009D7566" w:rsidRDefault="009D756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14768"/>
    <w:multiLevelType w:val="hybridMultilevel"/>
    <w:tmpl w:val="6CE8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A11AE"/>
    <w:multiLevelType w:val="hybridMultilevel"/>
    <w:tmpl w:val="DF12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4690A"/>
    <w:multiLevelType w:val="hybridMultilevel"/>
    <w:tmpl w:val="07FE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55A9C"/>
    <w:multiLevelType w:val="multilevel"/>
    <w:tmpl w:val="9B5A58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54C86"/>
    <w:multiLevelType w:val="multilevel"/>
    <w:tmpl w:val="00FE485A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>
    <w:nsid w:val="47EF6433"/>
    <w:multiLevelType w:val="multilevel"/>
    <w:tmpl w:val="8E62A73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4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74123"/>
    <w:multiLevelType w:val="hybridMultilevel"/>
    <w:tmpl w:val="498A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7"/>
  </w:num>
  <w:num w:numId="3">
    <w:abstractNumId w:val="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27"/>
  </w:num>
  <w:num w:numId="15">
    <w:abstractNumId w:val="11"/>
  </w:num>
  <w:num w:numId="16">
    <w:abstractNumId w:val="15"/>
  </w:num>
  <w:num w:numId="17">
    <w:abstractNumId w:val="17"/>
  </w:num>
  <w:num w:numId="18">
    <w:abstractNumId w:val="36"/>
  </w:num>
  <w:num w:numId="19">
    <w:abstractNumId w:val="0"/>
  </w:num>
  <w:num w:numId="20">
    <w:abstractNumId w:val="37"/>
  </w:num>
  <w:num w:numId="21">
    <w:abstractNumId w:val="32"/>
  </w:num>
  <w:num w:numId="22">
    <w:abstractNumId w:val="14"/>
  </w:num>
  <w:num w:numId="23">
    <w:abstractNumId w:val="38"/>
  </w:num>
  <w:num w:numId="24">
    <w:abstractNumId w:val="10"/>
  </w:num>
  <w:num w:numId="25">
    <w:abstractNumId w:val="1"/>
  </w:num>
  <w:num w:numId="26">
    <w:abstractNumId w:val="26"/>
  </w:num>
  <w:num w:numId="27">
    <w:abstractNumId w:val="24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3"/>
  </w:num>
  <w:num w:numId="34">
    <w:abstractNumId w:val="21"/>
  </w:num>
  <w:num w:numId="35">
    <w:abstractNumId w:val="28"/>
  </w:num>
  <w:num w:numId="36">
    <w:abstractNumId w:val="5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2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60E1D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49F1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62F45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B392F"/>
    <w:rsid w:val="007D7576"/>
    <w:rsid w:val="007E6528"/>
    <w:rsid w:val="007F1D10"/>
    <w:rsid w:val="007F6115"/>
    <w:rsid w:val="008026C3"/>
    <w:rsid w:val="008319AF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D7566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559E"/>
    <w:rsid w:val="00D7150A"/>
    <w:rsid w:val="00D73869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2E6C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72EF-16CA-4BA7-B9BE-8F22E6B0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2018-09-26T12:24:00Z</cp:lastPrinted>
  <dcterms:created xsi:type="dcterms:W3CDTF">2018-09-26T12:22:00Z</dcterms:created>
  <dcterms:modified xsi:type="dcterms:W3CDTF">2018-09-26T12:48:00Z</dcterms:modified>
</cp:coreProperties>
</file>