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7151FA" w:rsidRPr="007151FA" w:rsidRDefault="007151FA" w:rsidP="007151FA">
      <w:pPr>
        <w:jc w:val="center"/>
        <w:rPr>
          <w:rFonts w:ascii="Calibri" w:hAnsi="Calibri" w:cs="Calibri"/>
          <w:b/>
          <w:sz w:val="28"/>
          <w:szCs w:val="28"/>
        </w:rPr>
      </w:pPr>
      <w:r w:rsidRPr="007151FA">
        <w:rPr>
          <w:rFonts w:ascii="Calibri" w:hAnsi="Calibri" w:cs="Calibri"/>
          <w:b/>
          <w:sz w:val="40"/>
          <w:szCs w:val="40"/>
        </w:rPr>
        <w:t>Z a p r a s z a m y</w:t>
      </w:r>
    </w:p>
    <w:p w:rsidR="007151FA" w:rsidRPr="007151FA" w:rsidRDefault="007151FA" w:rsidP="007151FA">
      <w:pPr>
        <w:jc w:val="center"/>
        <w:rPr>
          <w:rFonts w:ascii="Calibri" w:hAnsi="Calibri" w:cs="Calibri"/>
          <w:b/>
          <w:sz w:val="28"/>
          <w:szCs w:val="28"/>
        </w:rPr>
      </w:pPr>
    </w:p>
    <w:p w:rsidR="008D76F3" w:rsidRDefault="007151FA" w:rsidP="007151FA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7151FA">
        <w:rPr>
          <w:rFonts w:ascii="Calibri" w:hAnsi="Calibri"/>
          <w:b/>
          <w:sz w:val="28"/>
          <w:szCs w:val="28"/>
          <w:lang w:eastAsia="en-US"/>
        </w:rPr>
        <w:t>nauczycieli bibliotekarzy</w:t>
      </w:r>
      <w:r w:rsidR="008D76F3">
        <w:rPr>
          <w:rFonts w:ascii="Calibri" w:hAnsi="Calibri"/>
          <w:b/>
          <w:sz w:val="28"/>
          <w:szCs w:val="28"/>
          <w:lang w:eastAsia="en-US"/>
        </w:rPr>
        <w:t xml:space="preserve"> i</w:t>
      </w:r>
      <w:r w:rsidRPr="007151FA">
        <w:rPr>
          <w:rFonts w:ascii="Calibri" w:hAnsi="Calibri"/>
          <w:b/>
          <w:sz w:val="28"/>
          <w:szCs w:val="28"/>
          <w:lang w:eastAsia="en-US"/>
        </w:rPr>
        <w:t xml:space="preserve"> edukacji wczesnoszkolnej,  </w:t>
      </w:r>
      <w:r w:rsidR="008D76F3">
        <w:rPr>
          <w:rFonts w:ascii="Calibri" w:hAnsi="Calibri"/>
          <w:b/>
          <w:sz w:val="28"/>
          <w:szCs w:val="28"/>
          <w:lang w:eastAsia="en-US"/>
        </w:rPr>
        <w:t xml:space="preserve">nauczycieli </w:t>
      </w:r>
      <w:r w:rsidRPr="007151FA">
        <w:rPr>
          <w:rFonts w:ascii="Calibri" w:hAnsi="Calibri"/>
          <w:b/>
          <w:sz w:val="28"/>
          <w:szCs w:val="28"/>
          <w:lang w:eastAsia="en-US"/>
        </w:rPr>
        <w:t xml:space="preserve">zainteresowanych tematem </w:t>
      </w:r>
    </w:p>
    <w:p w:rsidR="007151FA" w:rsidRPr="007151FA" w:rsidRDefault="007151FA" w:rsidP="007151F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7151FA">
        <w:rPr>
          <w:rFonts w:ascii="Calibri" w:hAnsi="Calibri"/>
          <w:b/>
          <w:sz w:val="28"/>
          <w:szCs w:val="28"/>
          <w:lang w:eastAsia="en-US"/>
        </w:rPr>
        <w:t>oraz osoby zainteresowane  działaniami w Sieci Współpracy i Samokształcenia Nauczycieli Bibliotekarzy na spotkanie warsztatowe</w:t>
      </w:r>
      <w:r w:rsidRPr="007151FA">
        <w:rPr>
          <w:rFonts w:ascii="Calibri" w:hAnsi="Calibri"/>
          <w:b/>
          <w:color w:val="C00000"/>
          <w:sz w:val="36"/>
          <w:szCs w:val="36"/>
          <w:lang w:eastAsia="en-US"/>
        </w:rPr>
        <w:t xml:space="preserve"> </w:t>
      </w:r>
    </w:p>
    <w:p w:rsidR="007151FA" w:rsidRPr="007151FA" w:rsidRDefault="007151FA" w:rsidP="007151FA">
      <w:pPr>
        <w:rPr>
          <w:rFonts w:ascii="Calibri" w:hAnsi="Calibri" w:cs="Calibri"/>
          <w:b/>
          <w:bCs/>
          <w:color w:val="000000"/>
          <w:kern w:val="36"/>
          <w:u w:val="single"/>
        </w:rPr>
      </w:pPr>
    </w:p>
    <w:p w:rsidR="007151FA" w:rsidRPr="007151FA" w:rsidRDefault="007151FA" w:rsidP="007151FA">
      <w:pPr>
        <w:jc w:val="center"/>
        <w:rPr>
          <w:rFonts w:ascii="Calibri" w:hAnsi="Calibri" w:cs="Calibri"/>
          <w:b/>
          <w:bCs/>
          <w:color w:val="000000"/>
          <w:kern w:val="36"/>
          <w:u w:val="single"/>
        </w:rPr>
      </w:pPr>
      <w:r w:rsidRPr="007151FA">
        <w:rPr>
          <w:rFonts w:ascii="Calibri" w:hAnsi="Calibri" w:cs="Calibri"/>
          <w:b/>
          <w:bCs/>
          <w:color w:val="000000"/>
          <w:kern w:val="36"/>
          <w:u w:val="single"/>
        </w:rPr>
        <w:t>Temat przewodni spotkania:</w:t>
      </w:r>
    </w:p>
    <w:p w:rsidR="007151FA" w:rsidRPr="007151FA" w:rsidRDefault="007151FA" w:rsidP="007151FA">
      <w:pPr>
        <w:jc w:val="center"/>
        <w:rPr>
          <w:rFonts w:ascii="Calibri" w:hAnsi="Calibri" w:cs="Calibri"/>
          <w:b/>
          <w:bCs/>
          <w:color w:val="C00000"/>
          <w:kern w:val="36"/>
          <w:sz w:val="40"/>
          <w:szCs w:val="40"/>
          <w:u w:val="single"/>
        </w:rPr>
      </w:pPr>
    </w:p>
    <w:p w:rsidR="007151FA" w:rsidRPr="007151FA" w:rsidRDefault="007151FA" w:rsidP="007151FA">
      <w:pPr>
        <w:jc w:val="center"/>
        <w:rPr>
          <w:rFonts w:ascii="Calibri" w:hAnsi="Calibri"/>
          <w:b/>
          <w:color w:val="C00000"/>
          <w:sz w:val="40"/>
          <w:szCs w:val="40"/>
          <w:lang w:eastAsia="en-US"/>
        </w:rPr>
      </w:pPr>
      <w:proofErr w:type="spellStart"/>
      <w:r w:rsidRPr="007151FA">
        <w:rPr>
          <w:rFonts w:ascii="Calibri" w:hAnsi="Calibri"/>
          <w:b/>
          <w:color w:val="C00000"/>
          <w:sz w:val="40"/>
          <w:szCs w:val="40"/>
          <w:lang w:eastAsia="en-US"/>
        </w:rPr>
        <w:t>Kamishibai</w:t>
      </w:r>
      <w:proofErr w:type="spellEnd"/>
      <w:r w:rsidRPr="007151FA">
        <w:rPr>
          <w:rFonts w:ascii="Calibri" w:hAnsi="Calibri"/>
          <w:b/>
          <w:color w:val="C00000"/>
          <w:sz w:val="40"/>
          <w:szCs w:val="40"/>
          <w:lang w:eastAsia="en-US"/>
        </w:rPr>
        <w:t xml:space="preserve">, teatr ilustracji – jak pracować z tekstem </w:t>
      </w:r>
      <w:r w:rsidR="008D76F3">
        <w:rPr>
          <w:rFonts w:ascii="Calibri" w:hAnsi="Calibri"/>
          <w:b/>
          <w:color w:val="C00000"/>
          <w:sz w:val="40"/>
          <w:szCs w:val="40"/>
          <w:lang w:eastAsia="en-US"/>
        </w:rPr>
        <w:t>?</w:t>
      </w:r>
    </w:p>
    <w:p w:rsidR="007151FA" w:rsidRPr="007151FA" w:rsidRDefault="007151FA" w:rsidP="007151FA">
      <w:pPr>
        <w:jc w:val="center"/>
        <w:rPr>
          <w:rFonts w:ascii="Calibri" w:hAnsi="Calibri"/>
          <w:b/>
          <w:color w:val="C00000"/>
          <w:sz w:val="40"/>
          <w:szCs w:val="40"/>
          <w:lang w:eastAsia="en-US"/>
        </w:rPr>
      </w:pPr>
    </w:p>
    <w:p w:rsidR="007151FA" w:rsidRPr="007151FA" w:rsidRDefault="007151FA" w:rsidP="007151FA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7151FA">
        <w:rPr>
          <w:rFonts w:ascii="Calibri" w:hAnsi="Calibri" w:cs="Calibri"/>
          <w:b/>
          <w:bCs/>
          <w:color w:val="C00000"/>
          <w:kern w:val="36"/>
          <w:u w:val="single"/>
        </w:rPr>
        <w:t>KOD: W32</w:t>
      </w:r>
    </w:p>
    <w:p w:rsidR="007151FA" w:rsidRPr="007151FA" w:rsidRDefault="007151FA" w:rsidP="007151FA">
      <w:pPr>
        <w:rPr>
          <w:rFonts w:ascii="Calibri" w:hAnsi="Calibri" w:cs="Calibri"/>
          <w:b/>
          <w:u w:val="single"/>
        </w:rPr>
      </w:pPr>
    </w:p>
    <w:p w:rsidR="007151FA" w:rsidRPr="007151FA" w:rsidRDefault="007151FA" w:rsidP="007151FA">
      <w:pPr>
        <w:rPr>
          <w:rFonts w:ascii="Calibri" w:hAnsi="Calibri" w:cs="Calibri"/>
          <w:b/>
        </w:rPr>
      </w:pPr>
      <w:r w:rsidRPr="007151FA">
        <w:rPr>
          <w:rFonts w:ascii="Calibri" w:hAnsi="Calibri" w:cs="Calibri"/>
          <w:b/>
          <w:u w:val="single"/>
        </w:rPr>
        <w:t>Termin:</w:t>
      </w:r>
      <w:r w:rsidRPr="007151FA">
        <w:rPr>
          <w:rFonts w:ascii="Calibri" w:hAnsi="Calibri" w:cs="Calibri"/>
          <w:b/>
        </w:rPr>
        <w:t xml:space="preserve">  18 października 2017 r. o godzinie: 15:00</w:t>
      </w:r>
    </w:p>
    <w:p w:rsidR="007151FA" w:rsidRPr="007151FA" w:rsidRDefault="007151FA" w:rsidP="007151FA">
      <w:pPr>
        <w:rPr>
          <w:rFonts w:ascii="Calibri" w:hAnsi="Calibri" w:cs="Calibri"/>
          <w:b/>
        </w:rPr>
      </w:pPr>
    </w:p>
    <w:p w:rsidR="007151FA" w:rsidRPr="007151FA" w:rsidRDefault="007151FA" w:rsidP="007151FA">
      <w:pPr>
        <w:rPr>
          <w:rFonts w:ascii="Calibri" w:hAnsi="Calibri" w:cs="Calibri"/>
        </w:rPr>
      </w:pPr>
      <w:r w:rsidRPr="007151FA">
        <w:rPr>
          <w:rFonts w:ascii="Calibri" w:hAnsi="Calibri" w:cs="Calibri"/>
          <w:b/>
          <w:u w:val="single"/>
        </w:rPr>
        <w:t>Adresaci:</w:t>
      </w:r>
      <w:r w:rsidRPr="007151FA">
        <w:rPr>
          <w:rFonts w:ascii="Calibri" w:hAnsi="Calibri" w:cs="Calibri"/>
        </w:rPr>
        <w:t xml:space="preserve">   bibliotekarze, nauczyciele edukacji wczesnoszkolnej, zainteresowani tematem </w:t>
      </w:r>
    </w:p>
    <w:p w:rsidR="007151FA" w:rsidRPr="007151FA" w:rsidRDefault="007151FA" w:rsidP="007151FA">
      <w:pPr>
        <w:rPr>
          <w:rFonts w:ascii="Calibri" w:hAnsi="Calibri" w:cs="Calibri"/>
        </w:rPr>
      </w:pPr>
    </w:p>
    <w:p w:rsidR="007151FA" w:rsidRPr="007151FA" w:rsidRDefault="007151FA" w:rsidP="007151FA">
      <w:pPr>
        <w:rPr>
          <w:rFonts w:ascii="Calibri" w:hAnsi="Calibri"/>
          <w:lang w:eastAsia="en-US"/>
        </w:rPr>
      </w:pPr>
      <w:r w:rsidRPr="007151FA">
        <w:rPr>
          <w:rFonts w:ascii="Calibri" w:hAnsi="Calibri" w:cs="Calibri"/>
          <w:b/>
          <w:u w:val="single"/>
        </w:rPr>
        <w:t>Czas trwania:</w:t>
      </w:r>
      <w:r w:rsidRPr="007151FA">
        <w:rPr>
          <w:rFonts w:ascii="Calibri" w:hAnsi="Calibri" w:cs="Calibri"/>
          <w:b/>
        </w:rPr>
        <w:t xml:space="preserve"> </w:t>
      </w:r>
      <w:r w:rsidRPr="007151FA">
        <w:rPr>
          <w:rFonts w:ascii="Calibri" w:hAnsi="Calibri" w:cs="Calibri"/>
        </w:rPr>
        <w:t xml:space="preserve"> </w:t>
      </w:r>
      <w:r w:rsidRPr="007151FA">
        <w:rPr>
          <w:rFonts w:ascii="Calibri" w:hAnsi="Calibri"/>
          <w:lang w:eastAsia="en-US"/>
        </w:rPr>
        <w:t>3 godziny dydaktyczne</w:t>
      </w:r>
    </w:p>
    <w:p w:rsidR="007151FA" w:rsidRPr="007151FA" w:rsidRDefault="007151FA" w:rsidP="007151FA">
      <w:pPr>
        <w:rPr>
          <w:rFonts w:ascii="Calibri" w:hAnsi="Calibri" w:cs="Calibri"/>
          <w:b/>
        </w:rPr>
      </w:pPr>
    </w:p>
    <w:p w:rsidR="007151FA" w:rsidRPr="007151FA" w:rsidRDefault="007151FA" w:rsidP="007151FA">
      <w:pPr>
        <w:rPr>
          <w:rFonts w:ascii="Calibri" w:hAnsi="Calibri"/>
          <w:lang w:eastAsia="en-US"/>
        </w:rPr>
      </w:pPr>
      <w:r w:rsidRPr="007151FA">
        <w:rPr>
          <w:rFonts w:ascii="Calibri" w:hAnsi="Calibri" w:cs="Calibri"/>
          <w:b/>
          <w:u w:val="single"/>
        </w:rPr>
        <w:t>Koordynator sieci:</w:t>
      </w:r>
      <w:r w:rsidRPr="007151FA">
        <w:rPr>
          <w:rFonts w:ascii="Calibri" w:hAnsi="Calibri" w:cs="Calibri"/>
          <w:b/>
        </w:rPr>
        <w:t xml:space="preserve">  </w:t>
      </w:r>
      <w:r w:rsidRPr="007151FA">
        <w:rPr>
          <w:rFonts w:ascii="Calibri" w:hAnsi="Calibri"/>
          <w:lang w:eastAsia="en-US"/>
        </w:rPr>
        <w:t xml:space="preserve">Jadwiga </w:t>
      </w:r>
      <w:proofErr w:type="spellStart"/>
      <w:r w:rsidRPr="007151FA">
        <w:rPr>
          <w:rFonts w:ascii="Calibri" w:hAnsi="Calibri"/>
          <w:lang w:eastAsia="en-US"/>
        </w:rPr>
        <w:t>Maszorek</w:t>
      </w:r>
      <w:proofErr w:type="spellEnd"/>
    </w:p>
    <w:p w:rsidR="007151FA" w:rsidRPr="007151FA" w:rsidRDefault="007151FA" w:rsidP="007151FA">
      <w:pPr>
        <w:rPr>
          <w:rFonts w:ascii="Calibri" w:hAnsi="Calibri"/>
          <w:lang w:eastAsia="en-US"/>
        </w:rPr>
      </w:pPr>
    </w:p>
    <w:p w:rsidR="007151FA" w:rsidRPr="007151FA" w:rsidRDefault="007151FA" w:rsidP="007151FA">
      <w:pPr>
        <w:rPr>
          <w:rFonts w:ascii="Calibri" w:hAnsi="Calibri" w:cs="Calibri"/>
        </w:rPr>
      </w:pPr>
      <w:r w:rsidRPr="007151FA">
        <w:rPr>
          <w:rFonts w:ascii="Calibri" w:hAnsi="Calibri"/>
          <w:b/>
          <w:u w:val="single"/>
          <w:lang w:eastAsia="en-US"/>
        </w:rPr>
        <w:t>Osoba prowadząca:</w:t>
      </w:r>
      <w:r w:rsidRPr="007151FA">
        <w:rPr>
          <w:rFonts w:ascii="Calibri" w:hAnsi="Calibri"/>
          <w:b/>
          <w:lang w:eastAsia="en-US"/>
        </w:rPr>
        <w:t xml:space="preserve"> </w:t>
      </w:r>
      <w:r w:rsidRPr="007151FA">
        <w:rPr>
          <w:rFonts w:ascii="Calibri" w:hAnsi="Calibri"/>
          <w:lang w:eastAsia="en-US"/>
        </w:rPr>
        <w:t xml:space="preserve"> Beata </w:t>
      </w:r>
      <w:proofErr w:type="spellStart"/>
      <w:r w:rsidRPr="007151FA">
        <w:rPr>
          <w:rFonts w:ascii="Calibri" w:hAnsi="Calibri"/>
          <w:lang w:eastAsia="en-US"/>
        </w:rPr>
        <w:t>Malentowicz</w:t>
      </w:r>
      <w:proofErr w:type="spellEnd"/>
      <w:r w:rsidRPr="007151FA">
        <w:rPr>
          <w:rFonts w:ascii="Calibri" w:hAnsi="Calibri"/>
          <w:lang w:eastAsia="en-US"/>
        </w:rPr>
        <w:t xml:space="preserve"> – edukator Dolnośląskiej Biblioteki Pedagogicznej we Wrocławiu </w:t>
      </w:r>
    </w:p>
    <w:p w:rsidR="007151FA" w:rsidRPr="007151FA" w:rsidRDefault="007151FA" w:rsidP="007151FA">
      <w:pPr>
        <w:rPr>
          <w:rFonts w:ascii="Calibri" w:hAnsi="Calibri" w:cs="Calibri"/>
        </w:rPr>
      </w:pPr>
    </w:p>
    <w:p w:rsidR="007151FA" w:rsidRPr="007151FA" w:rsidRDefault="007151FA" w:rsidP="007151FA">
      <w:pPr>
        <w:autoSpaceDE w:val="0"/>
        <w:autoSpaceDN w:val="0"/>
        <w:adjustRightInd w:val="0"/>
        <w:rPr>
          <w:rFonts w:ascii="Calibri" w:hAnsi="Calibri" w:cs="Calibri"/>
        </w:rPr>
      </w:pPr>
      <w:r w:rsidRPr="007151FA">
        <w:rPr>
          <w:rFonts w:ascii="Calibri" w:hAnsi="Calibri" w:cs="Calibri"/>
          <w:b/>
          <w:u w:val="single"/>
        </w:rPr>
        <w:t>Cele ogólne:</w:t>
      </w:r>
      <w:r w:rsidRPr="007151FA">
        <w:rPr>
          <w:rFonts w:ascii="Calibri" w:hAnsi="Calibri" w:cs="Calibri"/>
        </w:rPr>
        <w:t xml:space="preserve">  </w:t>
      </w:r>
      <w:r w:rsidRPr="007151FA">
        <w:rPr>
          <w:rFonts w:ascii="Calibri" w:hAnsi="Calibri" w:cs="Calibri"/>
          <w:b/>
        </w:rPr>
        <w:t>(dotyczą działań przez cały rok szkolny)</w:t>
      </w:r>
    </w:p>
    <w:p w:rsidR="007151FA" w:rsidRPr="007151FA" w:rsidRDefault="007151FA" w:rsidP="007151FA">
      <w:pPr>
        <w:rPr>
          <w:rFonts w:ascii="Calibri" w:hAnsi="Calibri" w:cs="Calibri"/>
        </w:rPr>
      </w:pPr>
      <w:r w:rsidRPr="007151FA">
        <w:rPr>
          <w:rFonts w:ascii="Calibri" w:hAnsi="Calibri" w:cs="Calibri"/>
        </w:rPr>
        <w:t>- poszerzanie kompetencji zawodowych,</w:t>
      </w:r>
    </w:p>
    <w:p w:rsidR="007151FA" w:rsidRPr="007151FA" w:rsidRDefault="007151FA" w:rsidP="007151FA">
      <w:pPr>
        <w:rPr>
          <w:rFonts w:ascii="Calibri" w:hAnsi="Calibri" w:cs="Calibri"/>
        </w:rPr>
      </w:pPr>
      <w:r w:rsidRPr="007151FA">
        <w:rPr>
          <w:rFonts w:ascii="Calibri" w:hAnsi="Calibri" w:cs="Calibri"/>
        </w:rPr>
        <w:t>- dzielenie się wiedzą i umiejętnościami,</w:t>
      </w:r>
    </w:p>
    <w:p w:rsidR="007151FA" w:rsidRPr="007151FA" w:rsidRDefault="007151FA" w:rsidP="007151FA">
      <w:pPr>
        <w:rPr>
          <w:rFonts w:ascii="Calibri" w:hAnsi="Calibri" w:cs="Calibri"/>
        </w:rPr>
      </w:pPr>
      <w:r w:rsidRPr="007151FA">
        <w:rPr>
          <w:rFonts w:ascii="Calibri" w:hAnsi="Calibri" w:cs="Calibri"/>
        </w:rPr>
        <w:t>-</w:t>
      </w:r>
      <w:r w:rsidRPr="007151FA">
        <w:rPr>
          <w:rFonts w:ascii="Calibri" w:hAnsi="Calibri" w:cs="Calibri"/>
          <w:color w:val="000000"/>
        </w:rPr>
        <w:t xml:space="preserve"> analiza dobrych praktyk stosowanych przez uczestników,</w:t>
      </w:r>
    </w:p>
    <w:p w:rsidR="007151FA" w:rsidRDefault="007151FA" w:rsidP="007151FA">
      <w:pPr>
        <w:rPr>
          <w:rFonts w:ascii="Calibri" w:hAnsi="Calibri" w:cs="Calibri"/>
          <w:color w:val="000000"/>
        </w:rPr>
      </w:pPr>
      <w:r w:rsidRPr="007151FA">
        <w:rPr>
          <w:rFonts w:ascii="Calibri" w:hAnsi="Calibri" w:cs="Calibri"/>
        </w:rPr>
        <w:t xml:space="preserve">- </w:t>
      </w:r>
      <w:r w:rsidRPr="007151FA">
        <w:rPr>
          <w:rFonts w:ascii="Calibri" w:hAnsi="Calibri" w:cs="Calibri"/>
          <w:color w:val="000000"/>
        </w:rPr>
        <w:t>pozyskiwanie metodycznego i merytorycznego wsparcia ekspertów.</w:t>
      </w:r>
    </w:p>
    <w:p w:rsidR="008D76F3" w:rsidRPr="007151FA" w:rsidRDefault="008D76F3" w:rsidP="007151FA">
      <w:pPr>
        <w:rPr>
          <w:rFonts w:ascii="Calibri" w:hAnsi="Calibri" w:cs="Calibri"/>
          <w:color w:val="000000"/>
        </w:rPr>
      </w:pPr>
    </w:p>
    <w:p w:rsidR="007151FA" w:rsidRPr="007151FA" w:rsidRDefault="007151FA" w:rsidP="007151FA">
      <w:pPr>
        <w:rPr>
          <w:rFonts w:ascii="Calibri" w:hAnsi="Calibri" w:cs="Calibri"/>
          <w:color w:val="000000"/>
          <w:u w:val="single"/>
        </w:rPr>
      </w:pPr>
      <w:r w:rsidRPr="007151FA">
        <w:rPr>
          <w:rFonts w:ascii="Calibri" w:hAnsi="Calibri" w:cs="Calibri"/>
          <w:b/>
          <w:color w:val="000000"/>
          <w:u w:val="single"/>
        </w:rPr>
        <w:t>Cele szczegółowe</w:t>
      </w:r>
      <w:r w:rsidRPr="007151FA">
        <w:rPr>
          <w:rFonts w:ascii="Calibri" w:hAnsi="Calibri" w:cs="Calibri"/>
          <w:color w:val="000000"/>
          <w:u w:val="single"/>
        </w:rPr>
        <w:t>:</w:t>
      </w:r>
    </w:p>
    <w:p w:rsidR="007151FA" w:rsidRPr="007151FA" w:rsidRDefault="007151FA" w:rsidP="007151FA">
      <w:pPr>
        <w:rPr>
          <w:rFonts w:ascii="Calibri" w:hAnsi="Calibri" w:cs="Calibri"/>
        </w:rPr>
      </w:pPr>
      <w:r w:rsidRPr="007151FA">
        <w:rPr>
          <w:rFonts w:ascii="Calibri" w:hAnsi="Calibri" w:cs="Calibri"/>
          <w:color w:val="000000"/>
        </w:rPr>
        <w:t>Przedstawienie alternatywnej formy czytania niezwykle pobudzającej wyobraźnię, wspomagającej kreatywność</w:t>
      </w:r>
    </w:p>
    <w:p w:rsidR="007151FA" w:rsidRPr="007151FA" w:rsidRDefault="007151FA" w:rsidP="007151FA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:rsidR="007151FA" w:rsidRPr="007151FA" w:rsidRDefault="007151FA" w:rsidP="007151FA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7151FA">
        <w:rPr>
          <w:rFonts w:ascii="Calibri" w:hAnsi="Calibri" w:cs="Calibri"/>
          <w:b/>
          <w:u w:val="single"/>
        </w:rPr>
        <w:t>Zagadnienia:</w:t>
      </w:r>
      <w:r w:rsidRPr="007151FA">
        <w:rPr>
          <w:rFonts w:ascii="Calibri" w:hAnsi="Calibri" w:cs="Calibri"/>
          <w:b/>
        </w:rPr>
        <w:t xml:space="preserve">  (dotyczące  spotkania)</w:t>
      </w:r>
    </w:p>
    <w:p w:rsidR="007151FA" w:rsidRPr="007151FA" w:rsidRDefault="007151FA" w:rsidP="007151FA">
      <w:pPr>
        <w:autoSpaceDE w:val="0"/>
        <w:autoSpaceDN w:val="0"/>
        <w:adjustRightInd w:val="0"/>
        <w:rPr>
          <w:rFonts w:ascii="Calibri" w:hAnsi="Calibri" w:cs="Calibri"/>
        </w:rPr>
      </w:pPr>
      <w:r w:rsidRPr="007151FA">
        <w:rPr>
          <w:rFonts w:ascii="Calibri" w:hAnsi="Calibri" w:cs="Calibri"/>
        </w:rPr>
        <w:t>1</w:t>
      </w:r>
      <w:r w:rsidRPr="007151FA">
        <w:rPr>
          <w:rFonts w:ascii="Calibri" w:hAnsi="Calibri" w:cs="Calibri"/>
          <w:b/>
        </w:rPr>
        <w:t xml:space="preserve">. </w:t>
      </w:r>
      <w:r w:rsidRPr="007151FA">
        <w:rPr>
          <w:rFonts w:ascii="Calibri" w:hAnsi="Calibri" w:cs="Calibri"/>
        </w:rPr>
        <w:t xml:space="preserve">Warsztat pt. </w:t>
      </w:r>
      <w:proofErr w:type="spellStart"/>
      <w:r w:rsidRPr="007151FA">
        <w:rPr>
          <w:rFonts w:ascii="Calibri" w:hAnsi="Calibri" w:cs="Calibri"/>
          <w:b/>
        </w:rPr>
        <w:t>Kamishibai</w:t>
      </w:r>
      <w:proofErr w:type="spellEnd"/>
      <w:r w:rsidRPr="007151FA">
        <w:rPr>
          <w:rFonts w:ascii="Calibri" w:hAnsi="Calibri" w:cs="Calibri"/>
          <w:b/>
        </w:rPr>
        <w:t>, teatr ilustracji – jak pracować z tekstem</w:t>
      </w:r>
      <w:r w:rsidRPr="007151FA">
        <w:rPr>
          <w:rFonts w:ascii="Calibri" w:hAnsi="Calibri" w:cs="Calibri"/>
        </w:rPr>
        <w:t xml:space="preserve"> (formy pracy z </w:t>
      </w:r>
      <w:proofErr w:type="spellStart"/>
      <w:r w:rsidRPr="007151FA">
        <w:rPr>
          <w:rFonts w:ascii="Calibri" w:hAnsi="Calibri" w:cs="Calibri"/>
        </w:rPr>
        <w:t>Kamishibai</w:t>
      </w:r>
      <w:proofErr w:type="spellEnd"/>
      <w:r w:rsidRPr="007151FA">
        <w:rPr>
          <w:rFonts w:ascii="Calibri" w:hAnsi="Calibri" w:cs="Calibri"/>
        </w:rPr>
        <w:t xml:space="preserve">; wpływ ilustracji i głośnego czytania na rozwój czytelnictwa; tworzenie opowiadania za pomocą kostek opowieści lub kart metaforycznych; technika </w:t>
      </w:r>
      <w:proofErr w:type="spellStart"/>
      <w:r w:rsidRPr="007151FA">
        <w:rPr>
          <w:rFonts w:ascii="Calibri" w:hAnsi="Calibri" w:cs="Calibri"/>
        </w:rPr>
        <w:t>kamishibai</w:t>
      </w:r>
      <w:proofErr w:type="spellEnd"/>
      <w:r w:rsidRPr="007151FA">
        <w:rPr>
          <w:rFonts w:ascii="Calibri" w:hAnsi="Calibri" w:cs="Calibri"/>
        </w:rPr>
        <w:t>)</w:t>
      </w:r>
    </w:p>
    <w:p w:rsidR="007151FA" w:rsidRPr="007151FA" w:rsidRDefault="007151FA" w:rsidP="007151FA">
      <w:pPr>
        <w:autoSpaceDE w:val="0"/>
        <w:autoSpaceDN w:val="0"/>
        <w:adjustRightInd w:val="0"/>
        <w:rPr>
          <w:rFonts w:ascii="Calibri" w:hAnsi="Calibri" w:cs="Calibri"/>
        </w:rPr>
      </w:pPr>
      <w:r w:rsidRPr="007151FA">
        <w:rPr>
          <w:rFonts w:ascii="Calibri" w:hAnsi="Calibri" w:cs="Calibri"/>
        </w:rPr>
        <w:t>2. Organizacja Sieci Współpracy i Samokształcenia.</w:t>
      </w:r>
    </w:p>
    <w:p w:rsidR="007151FA" w:rsidRPr="007151FA" w:rsidRDefault="007151FA" w:rsidP="007151FA">
      <w:pPr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 w:rsidRPr="007151FA">
        <w:rPr>
          <w:rFonts w:ascii="Calibri" w:hAnsi="Calibri" w:cs="Calibri"/>
        </w:rPr>
        <w:t>3. Informacje na temat działania Platformy Oleśnickie Centrum e-Doradztwa oraz dostępu do zasobów Sieci Współpracy i Samokształcenia.</w:t>
      </w:r>
    </w:p>
    <w:p w:rsidR="007151FA" w:rsidRPr="007151FA" w:rsidRDefault="007151FA" w:rsidP="007151FA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7151FA" w:rsidRPr="007151FA" w:rsidRDefault="007151FA" w:rsidP="007151F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bookmarkStart w:id="13" w:name="_GoBack"/>
      <w:bookmarkEnd w:id="13"/>
      <w:r w:rsidRPr="007151FA">
        <w:rPr>
          <w:rFonts w:ascii="Calibri" w:hAnsi="Calibri" w:cs="Calibri"/>
          <w:b/>
          <w:color w:val="C00000"/>
          <w:u w:val="single"/>
        </w:rPr>
        <w:t>Warunki udziału w spotkaniu:</w:t>
      </w:r>
    </w:p>
    <w:p w:rsidR="007151FA" w:rsidRPr="007151FA" w:rsidRDefault="007151FA" w:rsidP="007151FA">
      <w:pPr>
        <w:numPr>
          <w:ilvl w:val="0"/>
          <w:numId w:val="31"/>
        </w:numPr>
        <w:spacing w:after="200" w:line="276" w:lineRule="auto"/>
        <w:ind w:left="142" w:hanging="284"/>
        <w:contextualSpacing/>
        <w:jc w:val="both"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r w:rsidRPr="007151FA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Osoby zainteresowane udziałem w formie doskonalenia prosimy o przesyłanie zgłoszeń do 17.10.2017 r. </w:t>
      </w:r>
    </w:p>
    <w:p w:rsidR="007151FA" w:rsidRPr="007151FA" w:rsidRDefault="007151FA" w:rsidP="007151FA">
      <w:pPr>
        <w:numPr>
          <w:ilvl w:val="0"/>
          <w:numId w:val="31"/>
        </w:numPr>
        <w:spacing w:after="200" w:line="276" w:lineRule="auto"/>
        <w:ind w:left="142" w:hanging="284"/>
        <w:contextualSpacing/>
        <w:jc w:val="both"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r w:rsidRPr="007151FA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Zgłoszenie na szkolenie następuje poprzez wypełnienie formularza (załączonego do zaproszenia) i przesłanie go pocztą mailową do </w:t>
      </w:r>
      <w:proofErr w:type="spellStart"/>
      <w:r w:rsidRPr="007151FA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PCEiK</w:t>
      </w:r>
      <w:proofErr w:type="spellEnd"/>
      <w:r w:rsidRPr="007151FA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. </w:t>
      </w:r>
    </w:p>
    <w:p w:rsidR="007151FA" w:rsidRPr="007151FA" w:rsidRDefault="007151FA" w:rsidP="007151FA">
      <w:pPr>
        <w:numPr>
          <w:ilvl w:val="0"/>
          <w:numId w:val="31"/>
        </w:numPr>
        <w:spacing w:after="200" w:line="276" w:lineRule="auto"/>
        <w:ind w:left="142" w:hanging="284"/>
        <w:contextualSpacing/>
        <w:jc w:val="both"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r w:rsidRPr="007151FA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Ponadto przyjmujemy telefoniczne zgłoszenia na szkolenia. W przypadku korzystania z kontaktu telefonicznego konieczne jest wypełnienie formularza zgłoszenia w dniu rozpoczęcia szkolenia. Formularz zgłoszeniowy znajduje się także na naszej stronie internetowej: </w:t>
      </w:r>
      <w:r w:rsidRPr="007151FA">
        <w:rPr>
          <w:rFonts w:ascii="Calibri" w:eastAsia="Calibri" w:hAnsi="Calibri" w:cs="Calibri"/>
          <w:b/>
          <w:bCs/>
          <w:color w:val="002060"/>
          <w:sz w:val="22"/>
          <w:szCs w:val="22"/>
          <w:lang w:eastAsia="en-US"/>
        </w:rPr>
        <w:t>www.pceik.pl</w:t>
      </w:r>
    </w:p>
    <w:p w:rsidR="00D21DEC" w:rsidRPr="00EE2F1A" w:rsidRDefault="00D21DEC" w:rsidP="00D21DEC">
      <w:pPr>
        <w:rPr>
          <w:rFonts w:ascii="Calibri" w:hAnsi="Calibri" w:cs="Calibri"/>
          <w:i/>
          <w:sz w:val="28"/>
          <w:szCs w:val="28"/>
          <w:u w:val="single"/>
        </w:rPr>
      </w:pPr>
    </w:p>
    <w:p w:rsidR="00D21DEC" w:rsidRPr="00094AF6" w:rsidRDefault="00D21DEC" w:rsidP="00D21DEC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BF3405" w:rsidRPr="006B4A7B" w:rsidRDefault="00BF3405" w:rsidP="00BF3405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Pr="006B4A7B">
        <w:rPr>
          <w:rFonts w:ascii="Calibri" w:hAnsi="Calibri" w:cs="Calibri"/>
        </w:rPr>
        <w:t>PCEiK</w:t>
      </w:r>
      <w:proofErr w:type="spellEnd"/>
      <w:r w:rsidRPr="006B4A7B">
        <w:rPr>
          <w:rFonts w:ascii="Calibri" w:hAnsi="Calibri" w:cs="Calibri"/>
        </w:rPr>
        <w:t xml:space="preserve"> porozumienie dotyczące doskonalenia zawodowego nauczycieli na 2017 rok </w:t>
      </w:r>
      <w:r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Pr="006B4A7B">
        <w:rPr>
          <w:rFonts w:ascii="Calibri" w:hAnsi="Calibri" w:cs="Calibri"/>
        </w:rPr>
        <w:t xml:space="preserve"> oraz z placówek prowadzonych przez Starostwo Powiatowe w Oleśnicy</w:t>
      </w:r>
      <w:r>
        <w:rPr>
          <w:rFonts w:ascii="Calibri" w:hAnsi="Calibri" w:cs="Calibri"/>
        </w:rPr>
        <w:t xml:space="preserve"> </w:t>
      </w:r>
      <w:r w:rsidRPr="006B4A7B">
        <w:rPr>
          <w:rFonts w:ascii="Calibri" w:hAnsi="Calibri" w:cs="Calibri"/>
          <w:b/>
        </w:rPr>
        <w:t xml:space="preserve">–  </w:t>
      </w:r>
      <w:r>
        <w:rPr>
          <w:rFonts w:ascii="Calibri" w:hAnsi="Calibri" w:cs="Calibri"/>
          <w:b/>
        </w:rPr>
        <w:t>bezpłatnie</w:t>
      </w:r>
    </w:p>
    <w:p w:rsidR="00BF3405" w:rsidRPr="007D7576" w:rsidRDefault="00BF3405" w:rsidP="00BF3405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Pr="006B4A7B">
        <w:rPr>
          <w:rFonts w:ascii="Calibri" w:hAnsi="Calibri" w:cs="Calibri"/>
        </w:rPr>
        <w:t>PCEiK</w:t>
      </w:r>
      <w:proofErr w:type="spellEnd"/>
      <w:r w:rsidRPr="006B4A7B">
        <w:rPr>
          <w:rFonts w:ascii="Calibri" w:hAnsi="Calibri" w:cs="Calibri"/>
        </w:rPr>
        <w:t xml:space="preserve"> porozumienia dotyczącego doskonalenia zawodowego nauczycieli na 2017 rok</w:t>
      </w:r>
      <w:r>
        <w:rPr>
          <w:rFonts w:ascii="Calibri" w:hAnsi="Calibri" w:cs="Calibri"/>
        </w:rPr>
        <w:t xml:space="preserve"> (Miasto i Gmina Syców, </w:t>
      </w:r>
      <w:r w:rsidRPr="006B4A7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Gmina Dziadowa Kłoda) </w:t>
      </w:r>
      <w:r w:rsidRPr="004B2B27">
        <w:rPr>
          <w:rFonts w:ascii="Calibri" w:hAnsi="Calibri" w:cs="Calibri"/>
          <w:b/>
        </w:rPr>
        <w:t>- 100 zł</w:t>
      </w:r>
      <w:r w:rsidRPr="006B4A7B">
        <w:rPr>
          <w:rFonts w:ascii="Calibri" w:hAnsi="Calibri" w:cs="Calibri"/>
          <w:b/>
        </w:rPr>
        <w:t xml:space="preserve"> </w:t>
      </w:r>
    </w:p>
    <w:p w:rsidR="00D21DEC" w:rsidRDefault="00D21DEC" w:rsidP="00D21DEC">
      <w:pPr>
        <w:rPr>
          <w:sz w:val="18"/>
          <w:szCs w:val="18"/>
        </w:rPr>
      </w:pP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91" w:rsidRDefault="00963391" w:rsidP="0074050A">
      <w:r>
        <w:separator/>
      </w:r>
    </w:p>
  </w:endnote>
  <w:endnote w:type="continuationSeparator" w:id="0">
    <w:p w:rsidR="00963391" w:rsidRDefault="00963391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91" w:rsidRDefault="00963391" w:rsidP="0074050A">
      <w:r>
        <w:separator/>
      </w:r>
    </w:p>
  </w:footnote>
  <w:footnote w:type="continuationSeparator" w:id="0">
    <w:p w:rsidR="00963391" w:rsidRDefault="00963391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5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6"/>
  </w:num>
  <w:num w:numId="15">
    <w:abstractNumId w:val="7"/>
  </w:num>
  <w:num w:numId="16">
    <w:abstractNumId w:val="9"/>
  </w:num>
  <w:num w:numId="17">
    <w:abstractNumId w:val="11"/>
  </w:num>
  <w:num w:numId="18">
    <w:abstractNumId w:val="24"/>
  </w:num>
  <w:num w:numId="19">
    <w:abstractNumId w:val="0"/>
  </w:num>
  <w:num w:numId="20">
    <w:abstractNumId w:val="25"/>
  </w:num>
  <w:num w:numId="21">
    <w:abstractNumId w:val="19"/>
  </w:num>
  <w:num w:numId="22">
    <w:abstractNumId w:val="8"/>
  </w:num>
  <w:num w:numId="23">
    <w:abstractNumId w:val="26"/>
  </w:num>
  <w:num w:numId="24">
    <w:abstractNumId w:val="6"/>
  </w:num>
  <w:num w:numId="25">
    <w:abstractNumId w:val="1"/>
  </w:num>
  <w:num w:numId="26">
    <w:abstractNumId w:val="15"/>
  </w:num>
  <w:num w:numId="27">
    <w:abstractNumId w:val="13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C3F4D"/>
    <w:rsid w:val="000C7393"/>
    <w:rsid w:val="000C7F74"/>
    <w:rsid w:val="000F19C8"/>
    <w:rsid w:val="000F5D54"/>
    <w:rsid w:val="000F686D"/>
    <w:rsid w:val="00115283"/>
    <w:rsid w:val="00115C84"/>
    <w:rsid w:val="00134F4E"/>
    <w:rsid w:val="00162FA9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43E6C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3086E"/>
    <w:rsid w:val="00330944"/>
    <w:rsid w:val="0034144A"/>
    <w:rsid w:val="00377898"/>
    <w:rsid w:val="00382735"/>
    <w:rsid w:val="00391B30"/>
    <w:rsid w:val="003A7B7F"/>
    <w:rsid w:val="003F68B0"/>
    <w:rsid w:val="00413ADE"/>
    <w:rsid w:val="004561F6"/>
    <w:rsid w:val="00472988"/>
    <w:rsid w:val="00496642"/>
    <w:rsid w:val="004A5C9D"/>
    <w:rsid w:val="004C6E77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A50C9"/>
    <w:rsid w:val="005B3B5A"/>
    <w:rsid w:val="005C224E"/>
    <w:rsid w:val="005D7276"/>
    <w:rsid w:val="005E40C3"/>
    <w:rsid w:val="005E6EB7"/>
    <w:rsid w:val="005E70DE"/>
    <w:rsid w:val="005F15BE"/>
    <w:rsid w:val="005F6D3C"/>
    <w:rsid w:val="006034F0"/>
    <w:rsid w:val="00635BD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151FA"/>
    <w:rsid w:val="00735595"/>
    <w:rsid w:val="0074050A"/>
    <w:rsid w:val="007534EC"/>
    <w:rsid w:val="00755C68"/>
    <w:rsid w:val="00775E5D"/>
    <w:rsid w:val="00790A98"/>
    <w:rsid w:val="007B1A8B"/>
    <w:rsid w:val="007D7576"/>
    <w:rsid w:val="007E6528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D76F3"/>
    <w:rsid w:val="008E4247"/>
    <w:rsid w:val="008F1EEA"/>
    <w:rsid w:val="008F2942"/>
    <w:rsid w:val="00903B85"/>
    <w:rsid w:val="0091591D"/>
    <w:rsid w:val="00960766"/>
    <w:rsid w:val="00963391"/>
    <w:rsid w:val="00974294"/>
    <w:rsid w:val="00997E3B"/>
    <w:rsid w:val="009B16FA"/>
    <w:rsid w:val="009F15FB"/>
    <w:rsid w:val="009F7E32"/>
    <w:rsid w:val="00A27697"/>
    <w:rsid w:val="00A365B0"/>
    <w:rsid w:val="00A36AE2"/>
    <w:rsid w:val="00A5285C"/>
    <w:rsid w:val="00A72ADC"/>
    <w:rsid w:val="00A77652"/>
    <w:rsid w:val="00AA264D"/>
    <w:rsid w:val="00AB4BDE"/>
    <w:rsid w:val="00AC5A13"/>
    <w:rsid w:val="00AC63BA"/>
    <w:rsid w:val="00AE548B"/>
    <w:rsid w:val="00B04DE3"/>
    <w:rsid w:val="00B22F75"/>
    <w:rsid w:val="00B27C3C"/>
    <w:rsid w:val="00B27FB9"/>
    <w:rsid w:val="00B61083"/>
    <w:rsid w:val="00B81152"/>
    <w:rsid w:val="00B935E0"/>
    <w:rsid w:val="00BC42A3"/>
    <w:rsid w:val="00BC544B"/>
    <w:rsid w:val="00BD3CDE"/>
    <w:rsid w:val="00BE15CE"/>
    <w:rsid w:val="00BF1BAF"/>
    <w:rsid w:val="00BF3405"/>
    <w:rsid w:val="00BF5963"/>
    <w:rsid w:val="00C201CD"/>
    <w:rsid w:val="00C20CF0"/>
    <w:rsid w:val="00C276DE"/>
    <w:rsid w:val="00C40BA5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21DEC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E273A"/>
    <w:rsid w:val="00EF124B"/>
    <w:rsid w:val="00F073F2"/>
    <w:rsid w:val="00F33357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EE00-8363-43BD-A8B7-BC31B9EC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2017-09-29T11:50:00Z</cp:lastPrinted>
  <dcterms:created xsi:type="dcterms:W3CDTF">2017-09-29T11:51:00Z</dcterms:created>
  <dcterms:modified xsi:type="dcterms:W3CDTF">2017-09-29T11:54:00Z</dcterms:modified>
</cp:coreProperties>
</file>