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8E" w:rsidRPr="005F418E" w:rsidRDefault="005F418E" w:rsidP="005F418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F418E">
        <w:rPr>
          <w:rFonts w:ascii="Times New Roman" w:hAnsi="Times New Roman" w:cs="Times New Roman"/>
          <w:b/>
          <w:color w:val="C00000"/>
          <w:sz w:val="24"/>
          <w:szCs w:val="24"/>
        </w:rPr>
        <w:t>KLASYFIKACJA SZKÓŁ</w:t>
      </w:r>
    </w:p>
    <w:p w:rsidR="005F418E" w:rsidRDefault="005F418E" w:rsidP="005F418E">
      <w:pPr>
        <w:pStyle w:val="Akapitzlist"/>
        <w:ind w:left="100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5F418E" w:rsidRDefault="005F418E" w:rsidP="005F418E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485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B84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tegorocznych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liczbie </w:t>
      </w:r>
      <w:r w:rsidRPr="00B53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76 </w:t>
      </w:r>
      <w:r w:rsidRPr="00B84853">
        <w:rPr>
          <w:rFonts w:ascii="Times New Roman" w:hAnsi="Times New Roman" w:cs="Times New Roman"/>
          <w:color w:val="000000" w:themeColor="text1"/>
          <w:sz w:val="24"/>
          <w:szCs w:val="24"/>
        </w:rPr>
        <w:t>powiatowych konkursach przedmiotowych i arty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stycznych wzięło łącznie udział </w:t>
      </w:r>
      <w:r w:rsidRPr="00B53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szkół podstawowych, gimnazjalnych i ponadgimnazjalnych. Zaangażowanie uczniów i nauczycieli, liczba laureatów zdecydowała o fakcie, że w roku szkolnym 2015/2016 kolejne miejsca zajęły następujące placówki oświatowe:</w:t>
      </w:r>
    </w:p>
    <w:p w:rsidR="005F418E" w:rsidRDefault="005F418E" w:rsidP="005F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</w:t>
      </w:r>
    </w:p>
    <w:p w:rsidR="005F418E" w:rsidRDefault="005F418E" w:rsidP="005F418E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F418E" w:rsidRDefault="005F418E" w:rsidP="005F4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Pr="00C00CE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 liczbą punktów </w:t>
      </w:r>
      <w:r w:rsidRPr="004D07AF">
        <w:rPr>
          <w:rFonts w:ascii="Times New Roman" w:hAnsi="Times New Roman" w:cs="Times New Roman"/>
          <w:b/>
          <w:sz w:val="24"/>
          <w:szCs w:val="24"/>
        </w:rPr>
        <w:t>38,5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18E" w:rsidRDefault="005F418E" w:rsidP="005F4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Pr="00C00C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liczbą punktów  </w:t>
      </w:r>
      <w:r w:rsidRPr="004D07AF">
        <w:rPr>
          <w:rFonts w:ascii="Times New Roman" w:hAnsi="Times New Roman" w:cs="Times New Roman"/>
          <w:b/>
          <w:sz w:val="24"/>
          <w:szCs w:val="24"/>
        </w:rPr>
        <w:t>34</w:t>
      </w:r>
    </w:p>
    <w:p w:rsidR="005F418E" w:rsidRPr="004D07AF" w:rsidRDefault="005F418E" w:rsidP="005F41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Pr="00C00C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liczbą punktów  </w:t>
      </w:r>
      <w:r w:rsidRPr="004D07AF">
        <w:rPr>
          <w:rFonts w:ascii="Times New Roman" w:hAnsi="Times New Roman" w:cs="Times New Roman"/>
          <w:b/>
          <w:sz w:val="24"/>
          <w:szCs w:val="24"/>
        </w:rPr>
        <w:t>29,5</w:t>
      </w:r>
    </w:p>
    <w:p w:rsidR="005F418E" w:rsidRDefault="005F418E" w:rsidP="005F418E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5F418E" w:rsidRDefault="005F418E" w:rsidP="005F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GIMNAZJALNE</w:t>
      </w:r>
    </w:p>
    <w:p w:rsidR="005F418E" w:rsidRDefault="005F418E" w:rsidP="005F418E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F418E" w:rsidRDefault="005F418E" w:rsidP="005F4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Gimnazjum nr </w:t>
      </w:r>
      <w:r w:rsidRPr="00C00C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 liczbą punktów  </w:t>
      </w:r>
      <w:r w:rsidRPr="004D07AF">
        <w:rPr>
          <w:rFonts w:ascii="Times New Roman" w:hAnsi="Times New Roman" w:cs="Times New Roman"/>
          <w:b/>
          <w:sz w:val="24"/>
          <w:szCs w:val="24"/>
        </w:rPr>
        <w:t>47</w:t>
      </w:r>
    </w:p>
    <w:p w:rsidR="005F418E" w:rsidRDefault="005F418E" w:rsidP="005F4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Gimnazjum nr </w:t>
      </w:r>
      <w:r w:rsidRPr="00C00C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liczbą punktów  </w:t>
      </w:r>
      <w:r w:rsidRPr="004D07AF">
        <w:rPr>
          <w:rFonts w:ascii="Times New Roman" w:hAnsi="Times New Roman" w:cs="Times New Roman"/>
          <w:b/>
          <w:sz w:val="24"/>
          <w:szCs w:val="24"/>
        </w:rPr>
        <w:t>36,6</w:t>
      </w:r>
    </w:p>
    <w:p w:rsidR="005F418E" w:rsidRPr="004D07AF" w:rsidRDefault="005F418E" w:rsidP="005F41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Gimnazjum nr </w:t>
      </w:r>
      <w:r w:rsidRPr="00C00CE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liczbą punktów  </w:t>
      </w:r>
      <w:r w:rsidRPr="004D07AF">
        <w:rPr>
          <w:rFonts w:ascii="Times New Roman" w:hAnsi="Times New Roman" w:cs="Times New Roman"/>
          <w:b/>
          <w:sz w:val="24"/>
          <w:szCs w:val="24"/>
        </w:rPr>
        <w:t>35</w:t>
      </w:r>
    </w:p>
    <w:p w:rsidR="005F418E" w:rsidRDefault="005F418E" w:rsidP="005F418E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5F418E" w:rsidRDefault="005F418E" w:rsidP="005F4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PONADGIMNZJALNE</w:t>
      </w:r>
    </w:p>
    <w:p w:rsidR="005F418E" w:rsidRDefault="005F418E" w:rsidP="005F418E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F418E" w:rsidRPr="00C00CE7" w:rsidRDefault="005F418E" w:rsidP="005F41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0CE7">
        <w:rPr>
          <w:rFonts w:ascii="Times New Roman" w:hAnsi="Times New Roman" w:cs="Times New Roman"/>
          <w:b/>
          <w:sz w:val="24"/>
          <w:szCs w:val="24"/>
        </w:rPr>
        <w:t>II LO</w:t>
      </w:r>
      <w:r>
        <w:rPr>
          <w:rFonts w:ascii="Times New Roman" w:hAnsi="Times New Roman" w:cs="Times New Roman"/>
          <w:sz w:val="24"/>
          <w:szCs w:val="24"/>
        </w:rPr>
        <w:t xml:space="preserve"> w Oleśnicy z liczbą punktów </w:t>
      </w:r>
      <w:r w:rsidRPr="004D07AF">
        <w:rPr>
          <w:rFonts w:ascii="Times New Roman" w:hAnsi="Times New Roman" w:cs="Times New Roman"/>
          <w:b/>
          <w:sz w:val="24"/>
          <w:szCs w:val="24"/>
        </w:rPr>
        <w:t>25</w:t>
      </w:r>
    </w:p>
    <w:p w:rsidR="005F418E" w:rsidRDefault="005F418E" w:rsidP="005F41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0CE7">
        <w:rPr>
          <w:rFonts w:ascii="Times New Roman" w:hAnsi="Times New Roman" w:cs="Times New Roman"/>
          <w:b/>
          <w:sz w:val="24"/>
          <w:szCs w:val="24"/>
        </w:rPr>
        <w:t>ZSP</w:t>
      </w:r>
      <w:r w:rsidRPr="00C00CE7">
        <w:rPr>
          <w:rFonts w:ascii="Times New Roman" w:hAnsi="Times New Roman" w:cs="Times New Roman"/>
          <w:sz w:val="24"/>
          <w:szCs w:val="24"/>
        </w:rPr>
        <w:t xml:space="preserve"> Oleśnica z liczbą punktów </w:t>
      </w:r>
      <w:r w:rsidRPr="004D07AF">
        <w:rPr>
          <w:rFonts w:ascii="Times New Roman" w:hAnsi="Times New Roman" w:cs="Times New Roman"/>
          <w:b/>
          <w:sz w:val="24"/>
          <w:szCs w:val="24"/>
        </w:rPr>
        <w:t>24</w:t>
      </w:r>
    </w:p>
    <w:p w:rsidR="005F418E" w:rsidRPr="00C00CE7" w:rsidRDefault="005F418E" w:rsidP="005F41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0CE7">
        <w:rPr>
          <w:rFonts w:ascii="Times New Roman" w:hAnsi="Times New Roman" w:cs="Times New Roman"/>
          <w:b/>
          <w:sz w:val="24"/>
          <w:szCs w:val="24"/>
        </w:rPr>
        <w:t>I LO</w:t>
      </w:r>
      <w:r>
        <w:rPr>
          <w:rFonts w:ascii="Times New Roman" w:hAnsi="Times New Roman" w:cs="Times New Roman"/>
          <w:sz w:val="24"/>
          <w:szCs w:val="24"/>
        </w:rPr>
        <w:t xml:space="preserve"> w Oleśnicy z liczbą punktów </w:t>
      </w:r>
      <w:r w:rsidRPr="004D07AF">
        <w:rPr>
          <w:rFonts w:ascii="Times New Roman" w:hAnsi="Times New Roman" w:cs="Times New Roman"/>
          <w:b/>
          <w:sz w:val="24"/>
          <w:szCs w:val="24"/>
        </w:rPr>
        <w:t>17</w:t>
      </w:r>
    </w:p>
    <w:p w:rsidR="005F418E" w:rsidRDefault="005F418E" w:rsidP="005F418E">
      <w:pPr>
        <w:pStyle w:val="Akapitzlist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F5D9C" w:rsidRDefault="00FF5D9C"/>
    <w:sectPr w:rsidR="00FF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092"/>
    <w:multiLevelType w:val="hybridMultilevel"/>
    <w:tmpl w:val="40C645E2"/>
    <w:lvl w:ilvl="0" w:tplc="713468F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31F7580"/>
    <w:multiLevelType w:val="hybridMultilevel"/>
    <w:tmpl w:val="7318E6B6"/>
    <w:lvl w:ilvl="0" w:tplc="194A8E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90E50BD"/>
    <w:multiLevelType w:val="hybridMultilevel"/>
    <w:tmpl w:val="6F36E7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FD5E2B"/>
    <w:multiLevelType w:val="hybridMultilevel"/>
    <w:tmpl w:val="149626DE"/>
    <w:lvl w:ilvl="0" w:tplc="909E60D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61D5415"/>
    <w:multiLevelType w:val="hybridMultilevel"/>
    <w:tmpl w:val="6D5AAF5E"/>
    <w:lvl w:ilvl="0" w:tplc="3C22479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C6"/>
    <w:rsid w:val="003B4BC0"/>
    <w:rsid w:val="004071C6"/>
    <w:rsid w:val="005F418E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3</cp:revision>
  <dcterms:created xsi:type="dcterms:W3CDTF">2016-06-21T09:18:00Z</dcterms:created>
  <dcterms:modified xsi:type="dcterms:W3CDTF">2016-06-21T09:20:00Z</dcterms:modified>
</cp:coreProperties>
</file>