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0E" w:rsidRPr="006E380E" w:rsidRDefault="006E380E" w:rsidP="006E380E">
      <w:pPr>
        <w:rPr>
          <w:b/>
        </w:rPr>
      </w:pPr>
      <w:bookmarkStart w:id="0" w:name="_GoBack"/>
      <w:r w:rsidRPr="006E380E">
        <w:rPr>
          <w:b/>
        </w:rPr>
        <w:t>OBSZARY WSPOMAGANIA REKOMENDOWANE PRZEZ ORE</w:t>
      </w:r>
    </w:p>
    <w:bookmarkEnd w:id="0"/>
    <w:p w:rsidR="006E380E" w:rsidRDefault="006E380E" w:rsidP="006E380E"/>
    <w:p w:rsidR="006E380E" w:rsidRDefault="006E380E" w:rsidP="006E380E">
      <w:r>
        <w:t>1.</w:t>
      </w:r>
      <w:r>
        <w:tab/>
        <w:t>Praca z uczniem młodszym.</w:t>
      </w:r>
    </w:p>
    <w:p w:rsidR="006E380E" w:rsidRDefault="006E380E" w:rsidP="006E380E">
      <w:r>
        <w:t>2.</w:t>
      </w:r>
      <w:r>
        <w:tab/>
        <w:t>Postawy uczniowskie. Jak je kształtować?</w:t>
      </w:r>
    </w:p>
    <w:p w:rsidR="006E380E" w:rsidRDefault="006E380E" w:rsidP="006E380E">
      <w:r>
        <w:t>3.</w:t>
      </w:r>
      <w:r>
        <w:tab/>
        <w:t>Oferta edukacyjna drogą do właściwej realizacji podstawy programowej.</w:t>
      </w:r>
    </w:p>
    <w:p w:rsidR="006E380E" w:rsidRDefault="006E380E" w:rsidP="006E380E">
      <w:r>
        <w:t>4.</w:t>
      </w:r>
      <w:r>
        <w:tab/>
        <w:t>Współpraca nauczycieli w prowadzeniu procesów edukacyjnych.</w:t>
      </w:r>
    </w:p>
    <w:p w:rsidR="006E380E" w:rsidRDefault="006E380E" w:rsidP="006E380E">
      <w:r>
        <w:t>5.</w:t>
      </w:r>
      <w:r>
        <w:tab/>
        <w:t>Jak i po co prowadzić ewaluację wewnętrzną?</w:t>
      </w:r>
    </w:p>
    <w:p w:rsidR="006E380E" w:rsidRDefault="006E380E" w:rsidP="006E380E">
      <w:r>
        <w:t>6.</w:t>
      </w:r>
      <w:r>
        <w:tab/>
        <w:t>Wykorzystanie TIK na zajęciach edukacyjnych – bezpieczny Internet.</w:t>
      </w:r>
    </w:p>
    <w:p w:rsidR="006E380E" w:rsidRDefault="006E380E" w:rsidP="006E380E">
      <w:r>
        <w:t>7.</w:t>
      </w:r>
      <w:r>
        <w:tab/>
        <w:t>Projekt edukacyjny w szkole.</w:t>
      </w:r>
    </w:p>
    <w:p w:rsidR="006E380E" w:rsidRDefault="006E380E" w:rsidP="006E380E">
      <w:r>
        <w:t>8.</w:t>
      </w:r>
      <w:r>
        <w:tab/>
        <w:t>Wspieranie pracy wychowawców klas – bezpieczna szkoła.</w:t>
      </w:r>
    </w:p>
    <w:p w:rsidR="006E380E" w:rsidRDefault="006E380E" w:rsidP="006E380E">
      <w:r>
        <w:t>9.</w:t>
      </w:r>
      <w:r>
        <w:tab/>
        <w:t>Współpracy szkoły ze środowiskiem lokalnym.</w:t>
      </w:r>
    </w:p>
    <w:p w:rsidR="006E380E" w:rsidRDefault="006E380E" w:rsidP="006E380E">
      <w:r>
        <w:t>10.</w:t>
      </w:r>
      <w:r>
        <w:tab/>
        <w:t>Efektywna organizacja pracy zespołów nauczycielskich.</w:t>
      </w:r>
    </w:p>
    <w:p w:rsidR="006E380E" w:rsidRDefault="006E380E" w:rsidP="006E380E">
      <w:r>
        <w:t>11.</w:t>
      </w:r>
      <w:r>
        <w:tab/>
        <w:t>Praca z uczniem zdolnym.</w:t>
      </w:r>
    </w:p>
    <w:p w:rsidR="006E380E" w:rsidRDefault="006E380E" w:rsidP="006E380E">
      <w:r>
        <w:t>12.</w:t>
      </w:r>
      <w:r>
        <w:tab/>
        <w:t>Praca z uczniem ze specjalnymi potrzebami edukacyjnymi.</w:t>
      </w:r>
    </w:p>
    <w:p w:rsidR="006E380E" w:rsidRDefault="006E380E" w:rsidP="006E380E">
      <w:r>
        <w:t>13.</w:t>
      </w:r>
      <w:r>
        <w:tab/>
        <w:t>Doradztwo edukacyjno-zawodowe w szkole.</w:t>
      </w:r>
    </w:p>
    <w:p w:rsidR="006E380E" w:rsidRDefault="006E380E" w:rsidP="006E380E">
      <w:r>
        <w:t>14.</w:t>
      </w:r>
      <w:r>
        <w:tab/>
        <w:t xml:space="preserve">Jak pomóc uczniowi osiągnąć sukces </w:t>
      </w:r>
      <w:proofErr w:type="gramStart"/>
      <w:r>
        <w:t>edukacyjny.</w:t>
      </w:r>
      <w:proofErr w:type="gramEnd"/>
    </w:p>
    <w:p w:rsidR="006E380E" w:rsidRDefault="006E380E" w:rsidP="006E380E">
      <w:r>
        <w:t>15.</w:t>
      </w:r>
      <w:r>
        <w:tab/>
        <w:t>Ocenianie kształtujące.</w:t>
      </w:r>
    </w:p>
    <w:p w:rsidR="006E380E" w:rsidRDefault="006E380E" w:rsidP="006E380E">
      <w:r>
        <w:t>16.</w:t>
      </w:r>
      <w:r>
        <w:tab/>
        <w:t>Jak efektywnie wykorzystać wyposażenie i warunki lokalowe szkoły?</w:t>
      </w:r>
    </w:p>
    <w:p w:rsidR="006E380E" w:rsidRDefault="006E380E" w:rsidP="006E380E">
      <w:r>
        <w:t>17.</w:t>
      </w:r>
      <w:r>
        <w:tab/>
        <w:t>Rodzice są partnerami szkoły.</w:t>
      </w:r>
    </w:p>
    <w:p w:rsidR="006E380E" w:rsidRDefault="006E380E" w:rsidP="006E380E">
      <w:r>
        <w:t>18.</w:t>
      </w:r>
      <w:r>
        <w:tab/>
        <w:t>Nauczyciele 45+.</w:t>
      </w:r>
    </w:p>
    <w:p w:rsidR="006E380E" w:rsidRDefault="006E380E" w:rsidP="006E380E">
      <w:r>
        <w:t>19.</w:t>
      </w:r>
      <w:r>
        <w:tab/>
        <w:t>Budowa koncepcji pracy szkoły.</w:t>
      </w:r>
    </w:p>
    <w:p w:rsidR="006E380E" w:rsidRDefault="006E380E" w:rsidP="006E380E">
      <w:r>
        <w:t>20.</w:t>
      </w:r>
      <w:r>
        <w:tab/>
        <w:t>Techniki uczenia się i metody motywujące do nauki.</w:t>
      </w:r>
    </w:p>
    <w:p w:rsidR="006E380E" w:rsidRDefault="006E380E" w:rsidP="006E380E">
      <w:r>
        <w:t>21.</w:t>
      </w:r>
      <w:r>
        <w:tab/>
        <w:t>Uczeń – aktywny uczestnik procesu uczenia się.</w:t>
      </w:r>
    </w:p>
    <w:p w:rsidR="006E380E" w:rsidRDefault="006E380E" w:rsidP="006E380E">
      <w:r>
        <w:t>22.</w:t>
      </w:r>
      <w:r>
        <w:tab/>
        <w:t>Wykorzystanie procesu EWD w ewaluacji wewnętrznej szkoły.</w:t>
      </w:r>
    </w:p>
    <w:p w:rsidR="006E380E" w:rsidRDefault="006E380E" w:rsidP="006E380E">
      <w:r>
        <w:t>23.</w:t>
      </w:r>
      <w:r>
        <w:tab/>
        <w:t>Szkoła promuje wartość edukacji.</w:t>
      </w:r>
    </w:p>
    <w:p w:rsidR="00764DC6" w:rsidRDefault="006E380E" w:rsidP="006E380E">
      <w:r>
        <w:t>24.</w:t>
      </w:r>
      <w:r>
        <w:tab/>
        <w:t>Pierwszy/drugi rok pracy dyrektora szkoły.</w:t>
      </w:r>
    </w:p>
    <w:sectPr w:rsidR="0076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0E"/>
    <w:rsid w:val="006E380E"/>
    <w:rsid w:val="007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1</cp:revision>
  <dcterms:created xsi:type="dcterms:W3CDTF">2016-06-05T16:09:00Z</dcterms:created>
  <dcterms:modified xsi:type="dcterms:W3CDTF">2016-06-05T16:10:00Z</dcterms:modified>
</cp:coreProperties>
</file>