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BD6C12" w:rsidRPr="008C49B1" w:rsidRDefault="00BD6C12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Pr="008C49B1" w:rsidRDefault="00111FF7" w:rsidP="009868E5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>Nazwa formy doskonalenia</w:t>
            </w: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  <w:r w:rsidRPr="00641B57">
              <w:rPr>
                <w:i/>
                <w:sz w:val="12"/>
                <w:szCs w:val="12"/>
              </w:rPr>
              <w:t>*</w:t>
            </w:r>
            <w:r w:rsidR="00D52182">
              <w:rPr>
                <w:i/>
                <w:sz w:val="12"/>
                <w:szCs w:val="12"/>
              </w:rPr>
              <w:t>p</w:t>
            </w:r>
            <w:r w:rsidRPr="00641B57">
              <w:rPr>
                <w:i/>
                <w:sz w:val="12"/>
                <w:szCs w:val="12"/>
              </w:rPr>
              <w:t xml:space="preserve">ole dane adresowe proszę wypełnić w przypadku, gdy </w:t>
            </w:r>
            <w:r w:rsidRPr="00666981">
              <w:rPr>
                <w:i/>
                <w:sz w:val="12"/>
                <w:szCs w:val="12"/>
                <w:u w:val="single"/>
              </w:rPr>
              <w:t>płatnikiem jest uczestnik</w:t>
            </w: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666981">
            <w:pPr>
              <w:tabs>
                <w:tab w:val="left" w:pos="587"/>
              </w:tabs>
              <w:ind w:left="34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ia 2016 r. (Dz. Urz. UE L 119 z 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bookmarkStart w:id="0" w:name="_GoBack"/>
            <w:bookmarkEnd w:id="0"/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>Ministra Edukacji Narodowej z 29 września 2016 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Pr="00891E6B" w:rsidRDefault="00891E6B" w:rsidP="00891E6B">
      <w:pPr>
        <w:spacing w:after="0" w:line="240" w:lineRule="auto"/>
        <w:rPr>
          <w:sz w:val="16"/>
          <w:szCs w:val="16"/>
        </w:rPr>
      </w:pPr>
      <w:r w:rsidRPr="00891E6B">
        <w:rPr>
          <w:sz w:val="16"/>
          <w:szCs w:val="16"/>
        </w:rPr>
        <w:t>Rezygnacja z udziału w szkoleniu następuje wyłącznie w formie pisemnej najpóźniej na 3 dni przed rozpoczęciem szkolenia.</w:t>
      </w:r>
    </w:p>
    <w:p w:rsidR="00891E6B" w:rsidRDefault="00891E6B" w:rsidP="00891E6B">
      <w:pPr>
        <w:spacing w:after="0" w:line="240" w:lineRule="auto"/>
        <w:rPr>
          <w:sz w:val="16"/>
          <w:szCs w:val="16"/>
        </w:rPr>
      </w:pPr>
      <w:r w:rsidRPr="00891E6B">
        <w:rPr>
          <w:sz w:val="16"/>
          <w:szCs w:val="16"/>
        </w:rPr>
        <w:t>W przypadku zgłoszenia rezygnacji później niż na 3 dni przed dniem rozpoczęcia szkolenia lub niezgłoszenie się na szkolenie zgłaszający zostanie obciążony kosztami uczestnictwa w wysokości 50% kosztów szkolenia na podstawie wystawionej faktury.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E0A9D"/>
    <w:rsid w:val="0010705E"/>
    <w:rsid w:val="00111FF7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66981"/>
    <w:rsid w:val="006B0A89"/>
    <w:rsid w:val="007110FF"/>
    <w:rsid w:val="007954AC"/>
    <w:rsid w:val="007D3FCF"/>
    <w:rsid w:val="007F32A7"/>
    <w:rsid w:val="008551E4"/>
    <w:rsid w:val="00891E6B"/>
    <w:rsid w:val="008C49B1"/>
    <w:rsid w:val="00912199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87B0D"/>
    <w:rsid w:val="00E94528"/>
    <w:rsid w:val="00EF0562"/>
    <w:rsid w:val="00FA42D8"/>
    <w:rsid w:val="00FB4F0F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4</cp:revision>
  <cp:lastPrinted>2018-06-18T13:01:00Z</cp:lastPrinted>
  <dcterms:created xsi:type="dcterms:W3CDTF">2018-06-29T09:31:00Z</dcterms:created>
  <dcterms:modified xsi:type="dcterms:W3CDTF">2018-06-29T09:46:00Z</dcterms:modified>
</cp:coreProperties>
</file>