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6171619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  <w:bookmarkStart w:id="1" w:name="_GoBack"/>
      <w:bookmarkEnd w:id="1"/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6A1735" w:rsidRDefault="006E61A1" w:rsidP="00AF3C45">
      <w:pPr>
        <w:jc w:val="center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</w:t>
      </w:r>
      <w:r w:rsidR="00112333">
        <w:rPr>
          <w:rFonts w:asciiTheme="minorHAnsi" w:hAnsiTheme="minorHAnsi"/>
          <w:b/>
          <w:sz w:val="28"/>
          <w:szCs w:val="28"/>
        </w:rPr>
        <w:t>auczycieli</w:t>
      </w:r>
      <w:r>
        <w:rPr>
          <w:rFonts w:asciiTheme="minorHAnsi" w:hAnsiTheme="minorHAnsi"/>
          <w:b/>
          <w:sz w:val="28"/>
          <w:szCs w:val="28"/>
        </w:rPr>
        <w:t xml:space="preserve"> wszystkich poziomów edukacyjnych</w:t>
      </w:r>
      <w:r w:rsidR="00F826F0">
        <w:rPr>
          <w:rFonts w:asciiTheme="minorHAnsi" w:hAnsiTheme="minorHAnsi"/>
          <w:b/>
          <w:sz w:val="28"/>
          <w:szCs w:val="28"/>
        </w:rPr>
        <w:t xml:space="preserve"> na warsztaty</w:t>
      </w:r>
      <w:r w:rsidR="006910D4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561A67" w:rsidRPr="007329A7" w:rsidRDefault="000944AA" w:rsidP="007329A7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Media społecznościowe w</w:t>
      </w:r>
      <w:r w:rsidR="007329A7">
        <w:rPr>
          <w:rFonts w:asciiTheme="minorHAnsi" w:hAnsiTheme="minorHAnsi"/>
          <w:b/>
          <w:color w:val="FF0000"/>
          <w:sz w:val="40"/>
          <w:szCs w:val="40"/>
        </w:rPr>
        <w:t xml:space="preserve"> edukacji.</w:t>
      </w:r>
    </w:p>
    <w:p w:rsidR="00CC02E3" w:rsidRPr="007A46DB" w:rsidRDefault="00353411" w:rsidP="00561A67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KOD: </w:t>
      </w:r>
      <w:r w:rsidR="000944AA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W62</w:t>
      </w:r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561A67" w:rsidRDefault="00CB57B1" w:rsidP="0079097B">
      <w:pPr>
        <w:spacing w:line="360" w:lineRule="auto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51524A">
        <w:rPr>
          <w:rFonts w:asciiTheme="minorHAnsi" w:hAnsiTheme="minorHAnsi" w:cstheme="minorHAnsi"/>
          <w:b/>
        </w:rPr>
        <w:t>zostanie ustalony po zebraniu się grupy</w:t>
      </w:r>
    </w:p>
    <w:p w:rsidR="00AF3C45" w:rsidRPr="007A46DB" w:rsidRDefault="00A53DD0" w:rsidP="0079097B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7329A7">
        <w:rPr>
          <w:rFonts w:asciiTheme="minorHAnsi" w:hAnsiTheme="minorHAnsi" w:cstheme="minorHAnsi"/>
        </w:rPr>
        <w:t>4</w:t>
      </w:r>
      <w:r w:rsidR="000A4956">
        <w:rPr>
          <w:rFonts w:asciiTheme="minorHAnsi" w:hAnsiTheme="minorHAnsi" w:cstheme="minorHAnsi"/>
        </w:rPr>
        <w:t xml:space="preserve"> godzin</w:t>
      </w:r>
      <w:r w:rsidR="007329A7">
        <w:rPr>
          <w:rFonts w:asciiTheme="minorHAnsi" w:hAnsiTheme="minorHAnsi" w:cstheme="minorHAnsi"/>
        </w:rPr>
        <w:t>y dydaktyczne</w:t>
      </w:r>
    </w:p>
    <w:p w:rsidR="00F76C3A" w:rsidRDefault="000A159E" w:rsidP="006E61A1">
      <w:pPr>
        <w:rPr>
          <w:rFonts w:asciiTheme="minorHAnsi" w:hAnsiTheme="minorHAnsi"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 </w:t>
      </w:r>
      <w:r w:rsidR="00112333" w:rsidRPr="00112333">
        <w:rPr>
          <w:rFonts w:asciiTheme="minorHAnsi" w:hAnsiTheme="minorHAnsi"/>
          <w:b/>
          <w:color w:val="FF0000"/>
          <w:u w:val="single"/>
        </w:rPr>
        <w:t xml:space="preserve">mgr inż. Stanisław Lota: </w:t>
      </w:r>
      <w:r w:rsidR="006E61A1">
        <w:rPr>
          <w:rFonts w:asciiTheme="minorHAnsi" w:hAnsiTheme="minorHAnsi"/>
        </w:rPr>
        <w:t>i</w:t>
      </w:r>
      <w:r w:rsidR="00112333" w:rsidRPr="00112333">
        <w:rPr>
          <w:rFonts w:asciiTheme="minorHAnsi" w:hAnsiTheme="minorHAnsi"/>
        </w:rPr>
        <w:t>nformatyk, szkoleniowiec, trener, nauczyciel</w:t>
      </w:r>
      <w:r w:rsidR="006E61A1">
        <w:rPr>
          <w:rFonts w:asciiTheme="minorHAnsi" w:hAnsiTheme="minorHAnsi"/>
        </w:rPr>
        <w:t>.</w:t>
      </w:r>
    </w:p>
    <w:p w:rsidR="006E61A1" w:rsidRPr="0079097B" w:rsidRDefault="006E61A1" w:rsidP="006E61A1">
      <w:pPr>
        <w:rPr>
          <w:rFonts w:asciiTheme="minorHAnsi" w:hAnsiTheme="minorHAnsi" w:cstheme="minorHAnsi"/>
        </w:rPr>
      </w:pPr>
    </w:p>
    <w:p w:rsidR="00323707" w:rsidRDefault="00E565C8" w:rsidP="006E61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323707" w:rsidRDefault="000944AA" w:rsidP="00112333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</w:rPr>
      </w:pPr>
      <w:r w:rsidRPr="000944AA">
        <w:rPr>
          <w:rFonts w:asciiTheme="minorHAnsi" w:hAnsiTheme="minorHAnsi"/>
        </w:rPr>
        <w:t>Warsztaty poświęcone efektywnemu wykorzystywaniu mediów społecznościowych w edukacji.</w:t>
      </w:r>
    </w:p>
    <w:p w:rsidR="00323707" w:rsidRDefault="00323707" w:rsidP="0032370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323707">
        <w:rPr>
          <w:rFonts w:asciiTheme="minorHAnsi" w:hAnsiTheme="minorHAnsi" w:cstheme="minorHAnsi"/>
          <w:b/>
          <w:u w:val="single"/>
        </w:rPr>
        <w:t>Cele szczegółowe:</w:t>
      </w:r>
    </w:p>
    <w:p w:rsidR="007329A7" w:rsidRPr="007329A7" w:rsidRDefault="007329A7" w:rsidP="007329A7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7329A7">
        <w:rPr>
          <w:rFonts w:asciiTheme="minorHAnsi" w:hAnsiTheme="minorHAnsi" w:cstheme="minorHAnsi"/>
          <w:i/>
        </w:rPr>
        <w:t>Uczestnik szkolenia:</w:t>
      </w:r>
    </w:p>
    <w:p w:rsidR="007329A7" w:rsidRPr="007329A7" w:rsidRDefault="006E61A1" w:rsidP="007329A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</w:t>
      </w:r>
      <w:r w:rsidR="000944AA" w:rsidRPr="000944AA">
        <w:rPr>
          <w:rFonts w:asciiTheme="minorHAnsi" w:hAnsiTheme="minorHAnsi" w:cstheme="minorHAnsi"/>
        </w:rPr>
        <w:t>na się z praktycznym wykorzystaniem portali społecznościowych w edukacji.</w:t>
      </w:r>
    </w:p>
    <w:p w:rsidR="00DA384E" w:rsidRPr="007A46DB" w:rsidRDefault="00E565C8" w:rsidP="00CC02E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0944AA" w:rsidRPr="000944AA" w:rsidRDefault="000944AA" w:rsidP="000944AA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0944AA">
        <w:rPr>
          <w:rFonts w:asciiTheme="minorHAnsi" w:hAnsiTheme="minorHAnsi"/>
        </w:rPr>
        <w:t>Media społecznościowe w edukacji.</w:t>
      </w:r>
    </w:p>
    <w:p w:rsidR="000944AA" w:rsidRPr="000944AA" w:rsidRDefault="000944AA" w:rsidP="000944AA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0944AA">
        <w:rPr>
          <w:rFonts w:asciiTheme="minorHAnsi" w:hAnsiTheme="minorHAnsi"/>
        </w:rPr>
        <w:t xml:space="preserve">Poznanie narzędzi, portali, aplikacji społecznościowych takich jak Facebook, Twitter, Flickr, </w:t>
      </w:r>
      <w:proofErr w:type="spellStart"/>
      <w:r w:rsidRPr="000944AA">
        <w:rPr>
          <w:rFonts w:asciiTheme="minorHAnsi" w:hAnsiTheme="minorHAnsi"/>
        </w:rPr>
        <w:t>MySpace</w:t>
      </w:r>
      <w:proofErr w:type="spellEnd"/>
      <w:r w:rsidRPr="000944AA">
        <w:rPr>
          <w:rFonts w:asciiTheme="minorHAnsi" w:hAnsiTheme="minorHAnsi"/>
        </w:rPr>
        <w:t xml:space="preserve">, Pinterest, LinkedIn, Google+, Instagram, </w:t>
      </w:r>
      <w:proofErr w:type="spellStart"/>
      <w:r w:rsidRPr="000944AA">
        <w:rPr>
          <w:rFonts w:asciiTheme="minorHAnsi" w:hAnsiTheme="minorHAnsi"/>
        </w:rPr>
        <w:t>SlideShare</w:t>
      </w:r>
      <w:proofErr w:type="spellEnd"/>
      <w:r w:rsidRPr="000944AA">
        <w:rPr>
          <w:rFonts w:asciiTheme="minorHAnsi" w:hAnsiTheme="minorHAnsi"/>
        </w:rPr>
        <w:t xml:space="preserve">, YouTube, </w:t>
      </w:r>
      <w:proofErr w:type="spellStart"/>
      <w:r w:rsidRPr="000944AA">
        <w:rPr>
          <w:rFonts w:asciiTheme="minorHAnsi" w:hAnsiTheme="minorHAnsi"/>
        </w:rPr>
        <w:t>Vimeo</w:t>
      </w:r>
      <w:proofErr w:type="spellEnd"/>
      <w:r w:rsidRPr="000944AA">
        <w:rPr>
          <w:rFonts w:asciiTheme="minorHAnsi" w:hAnsiTheme="minorHAnsi"/>
        </w:rPr>
        <w:t>.</w:t>
      </w:r>
    </w:p>
    <w:p w:rsidR="007329A7" w:rsidRDefault="000944AA" w:rsidP="000944AA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0944AA">
        <w:rPr>
          <w:rFonts w:asciiTheme="minorHAnsi" w:hAnsiTheme="minorHAnsi"/>
        </w:rPr>
        <w:t>Studium przypadku: Wykorzystanie portalu Facebook w praktyce nauczycielskiej.</w:t>
      </w:r>
    </w:p>
    <w:p w:rsidR="000944AA" w:rsidRPr="007329A7" w:rsidRDefault="000944AA" w:rsidP="000944AA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401160" w:rsidRPr="006E61A1" w:rsidRDefault="00CC02E3" w:rsidP="006E61A1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>Osoby zainteresowane udziałem w formie doskonalenia</w:t>
      </w:r>
      <w:r w:rsidR="0051524A">
        <w:rPr>
          <w:rFonts w:asciiTheme="minorHAnsi" w:hAnsiTheme="minorHAnsi" w:cstheme="minorHAnsi"/>
          <w:b/>
          <w:bCs/>
          <w:color w:val="C00000"/>
        </w:rPr>
        <w:t xml:space="preserve"> prosimy o przesyłanie zgłoszeń </w:t>
      </w:r>
      <w:r w:rsidR="0051524A" w:rsidRPr="0051524A">
        <w:rPr>
          <w:rFonts w:asciiTheme="minorHAnsi" w:hAnsiTheme="minorHAnsi" w:cstheme="minorHAnsi"/>
          <w:b/>
          <w:bCs/>
          <w:color w:val="C00000"/>
          <w:u w:val="single"/>
        </w:rPr>
        <w:t>do 3 marca 2017 r.</w:t>
      </w:r>
      <w:r w:rsidR="0051524A">
        <w:rPr>
          <w:rFonts w:asciiTheme="minorHAnsi" w:hAnsiTheme="minorHAnsi" w:cstheme="minorHAnsi"/>
          <w:b/>
          <w:bCs/>
          <w:color w:val="C00000"/>
        </w:rPr>
        <w:t xml:space="preserve"> 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Zgłoszenie na szkolenie następuje poprzez wypełnienie formularza (załączonego do zaproszenia) i przesłanie </w:t>
      </w:r>
      <w:r w:rsidR="0051524A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="006E61A1" w:rsidRPr="006E61A1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  <w:r w:rsidRPr="007A46DB">
        <w:rPr>
          <w:rFonts w:asciiTheme="minorHAnsi" w:hAnsiTheme="minorHAnsi" w:cstheme="minorHAnsi"/>
          <w:b/>
          <w:bCs/>
          <w:color w:val="C00000"/>
        </w:rPr>
        <w:br/>
      </w:r>
    </w:p>
    <w:p w:rsidR="007A46DB" w:rsidRPr="00F474A8" w:rsidRDefault="007A46DB" w:rsidP="007A46DB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7A46DB" w:rsidRPr="00FD340D" w:rsidRDefault="00072836" w:rsidP="007A46D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87B98">
        <w:rPr>
          <w:rFonts w:asciiTheme="minorHAnsi" w:hAnsiTheme="minorHAnsi" w:cs="Calibri"/>
        </w:rPr>
        <w:t>prowadzonych przez</w:t>
      </w:r>
      <w:r w:rsidR="007A46DB">
        <w:rPr>
          <w:rFonts w:asciiTheme="minorHAnsi" w:hAnsiTheme="minorHAnsi" w:cs="Calibri"/>
        </w:rPr>
        <w:t xml:space="preserve"> Miasta i Gminy, które podpisały z PCEiK porozumienie dotyczące doskonalenia zawodowego nauczycieli na 201</w:t>
      </w:r>
      <w:r w:rsidR="00CE739B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</w:t>
      </w:r>
      <w:r w:rsidR="007A46DB" w:rsidRPr="00FD340D">
        <w:rPr>
          <w:rFonts w:asciiTheme="minorHAnsi" w:hAnsiTheme="minorHAnsi" w:cs="Calibri"/>
        </w:rPr>
        <w:t xml:space="preserve">oraz z placówek prowadzonych przez Starostwo Powiatowe w Oleśnicy </w:t>
      </w:r>
      <w:r w:rsidR="007A46DB" w:rsidRPr="006E61A1">
        <w:rPr>
          <w:rFonts w:asciiTheme="minorHAnsi" w:hAnsiTheme="minorHAnsi" w:cs="Calibri"/>
          <w:b/>
        </w:rPr>
        <w:t xml:space="preserve">– </w:t>
      </w:r>
      <w:r w:rsidR="006E61A1" w:rsidRPr="006E61A1">
        <w:rPr>
          <w:rFonts w:asciiTheme="minorHAnsi" w:hAnsiTheme="minorHAnsi" w:cs="Calibri"/>
          <w:b/>
        </w:rPr>
        <w:t>2</w:t>
      </w:r>
      <w:r w:rsidR="003934D2">
        <w:rPr>
          <w:rFonts w:asciiTheme="minorHAnsi" w:hAnsiTheme="minorHAnsi" w:cs="Calibri"/>
          <w:b/>
        </w:rPr>
        <w:t>0</w:t>
      </w:r>
      <w:r w:rsidR="003E1550" w:rsidRPr="006E61A1">
        <w:rPr>
          <w:rFonts w:asciiTheme="minorHAnsi" w:hAnsiTheme="minorHAnsi" w:cs="Calibri"/>
          <w:b/>
        </w:rPr>
        <w:t xml:space="preserve"> zł</w:t>
      </w:r>
    </w:p>
    <w:p w:rsidR="007A46DB" w:rsidRPr="00F474A8" w:rsidRDefault="007A46DB" w:rsidP="007A46DB">
      <w:pPr>
        <w:ind w:left="360"/>
        <w:jc w:val="both"/>
        <w:rPr>
          <w:rFonts w:asciiTheme="minorHAnsi" w:hAnsiTheme="minorHAnsi" w:cs="Calibri"/>
        </w:rPr>
      </w:pPr>
    </w:p>
    <w:p w:rsidR="00E471F5" w:rsidRPr="006E61A1" w:rsidRDefault="00072836" w:rsidP="0079097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A46DB">
        <w:rPr>
          <w:rFonts w:asciiTheme="minorHAnsi" w:hAnsiTheme="minorHAnsi" w:cs="Calibri"/>
        </w:rPr>
        <w:t>prowadzonych przez Miasta i Gminy, które nie podpisały z PCEiK porozumienia dotyczącego doskonalenia zawodowego nauczycieli na 201</w:t>
      </w:r>
      <w:r w:rsidR="003934D2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 </w:t>
      </w:r>
      <w:r w:rsidR="007A46DB" w:rsidRPr="006E61A1">
        <w:rPr>
          <w:rFonts w:asciiTheme="minorHAnsi" w:hAnsiTheme="minorHAnsi" w:cs="Calibri"/>
          <w:b/>
        </w:rPr>
        <w:t xml:space="preserve">– </w:t>
      </w:r>
      <w:r w:rsidR="00BC31CE">
        <w:rPr>
          <w:rFonts w:asciiTheme="minorHAnsi" w:hAnsiTheme="minorHAnsi" w:cs="Calibri"/>
          <w:b/>
        </w:rPr>
        <w:t>5</w:t>
      </w:r>
      <w:r w:rsidR="003934D2">
        <w:rPr>
          <w:rFonts w:asciiTheme="minorHAnsi" w:hAnsiTheme="minorHAnsi" w:cs="Calibri"/>
          <w:b/>
        </w:rPr>
        <w:t>0</w:t>
      </w:r>
      <w:r w:rsidR="006E61A1">
        <w:rPr>
          <w:rFonts w:asciiTheme="minorHAnsi" w:hAnsiTheme="minorHAnsi" w:cs="Calibri"/>
          <w:b/>
        </w:rPr>
        <w:t xml:space="preserve"> </w:t>
      </w:r>
      <w:r w:rsidR="007A46DB" w:rsidRPr="006E61A1">
        <w:rPr>
          <w:rFonts w:asciiTheme="minorHAnsi" w:hAnsiTheme="minorHAnsi" w:cs="Calibri"/>
          <w:b/>
        </w:rPr>
        <w:t>zł</w:t>
      </w:r>
    </w:p>
    <w:p w:rsidR="006E61A1" w:rsidRPr="006E61A1" w:rsidRDefault="006E61A1" w:rsidP="006E61A1">
      <w:pPr>
        <w:rPr>
          <w:rFonts w:asciiTheme="minorHAnsi" w:hAnsiTheme="minorHAnsi" w:cs="Calibri"/>
        </w:rPr>
      </w:pPr>
    </w:p>
    <w:p w:rsidR="006E61A1" w:rsidRPr="007A46DB" w:rsidRDefault="006E61A1" w:rsidP="006E61A1">
      <w:pPr>
        <w:jc w:val="both"/>
        <w:rPr>
          <w:rFonts w:asciiTheme="minorHAnsi" w:hAnsiTheme="minorHAnsi" w:cstheme="minorHAnsi"/>
          <w:b/>
          <w:bCs/>
        </w:rPr>
      </w:pPr>
      <w:r w:rsidRPr="007A46DB">
        <w:rPr>
          <w:rFonts w:asciiTheme="minorHAnsi" w:hAnsiTheme="minorHAnsi" w:cstheme="minorHAnsi"/>
          <w:b/>
          <w:bCs/>
        </w:rPr>
        <w:t xml:space="preserve">Wpłaty na konto bankowe </w:t>
      </w:r>
      <w:r w:rsidRPr="007A46DB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6E61A1" w:rsidRPr="007A46DB" w:rsidRDefault="006E61A1" w:rsidP="006E61A1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6E61A1" w:rsidRPr="007329A7" w:rsidRDefault="006E61A1" w:rsidP="006E61A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7A46DB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6E61A1" w:rsidRPr="0079097B" w:rsidRDefault="006E61A1" w:rsidP="006E61A1">
      <w:pPr>
        <w:ind w:left="360"/>
        <w:jc w:val="both"/>
        <w:rPr>
          <w:rFonts w:asciiTheme="minorHAnsi" w:hAnsiTheme="minorHAnsi" w:cs="Calibri"/>
        </w:rPr>
      </w:pPr>
    </w:p>
    <w:p w:rsidR="00CE739B" w:rsidRPr="0079097B" w:rsidRDefault="00CE739B">
      <w:pPr>
        <w:ind w:left="360"/>
        <w:jc w:val="both"/>
        <w:rPr>
          <w:rFonts w:asciiTheme="minorHAnsi" w:hAnsiTheme="minorHAnsi" w:cs="Calibri"/>
        </w:rPr>
      </w:pPr>
    </w:p>
    <w:sectPr w:rsidR="00CE739B" w:rsidRPr="0079097B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C8F"/>
    <w:multiLevelType w:val="hybridMultilevel"/>
    <w:tmpl w:val="5316DC2C"/>
    <w:lvl w:ilvl="0" w:tplc="92FAFEE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0232"/>
    <w:multiLevelType w:val="hybridMultilevel"/>
    <w:tmpl w:val="F248370E"/>
    <w:lvl w:ilvl="0" w:tplc="92FAFEE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0BA8"/>
    <w:multiLevelType w:val="hybridMultilevel"/>
    <w:tmpl w:val="6AE0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7324FD3"/>
    <w:multiLevelType w:val="hybridMultilevel"/>
    <w:tmpl w:val="4A48FE28"/>
    <w:lvl w:ilvl="0" w:tplc="92FAFEE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312FE"/>
    <w:multiLevelType w:val="hybridMultilevel"/>
    <w:tmpl w:val="AE48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944AA"/>
    <w:rsid w:val="000A159E"/>
    <w:rsid w:val="000A4956"/>
    <w:rsid w:val="000B406C"/>
    <w:rsid w:val="000B6D35"/>
    <w:rsid w:val="000D6FD6"/>
    <w:rsid w:val="000E2656"/>
    <w:rsid w:val="001019DC"/>
    <w:rsid w:val="00112333"/>
    <w:rsid w:val="00141746"/>
    <w:rsid w:val="00141EC8"/>
    <w:rsid w:val="00146231"/>
    <w:rsid w:val="0015174E"/>
    <w:rsid w:val="00165CC6"/>
    <w:rsid w:val="00166EC6"/>
    <w:rsid w:val="001674EC"/>
    <w:rsid w:val="001E4AF9"/>
    <w:rsid w:val="001F1A12"/>
    <w:rsid w:val="00207F77"/>
    <w:rsid w:val="00251D40"/>
    <w:rsid w:val="002566EB"/>
    <w:rsid w:val="00271862"/>
    <w:rsid w:val="00271879"/>
    <w:rsid w:val="00276821"/>
    <w:rsid w:val="002A7336"/>
    <w:rsid w:val="002E6F80"/>
    <w:rsid w:val="002F6B84"/>
    <w:rsid w:val="0030144A"/>
    <w:rsid w:val="00323707"/>
    <w:rsid w:val="00347E1B"/>
    <w:rsid w:val="00353411"/>
    <w:rsid w:val="0037632A"/>
    <w:rsid w:val="00384A42"/>
    <w:rsid w:val="00386FFF"/>
    <w:rsid w:val="003934D2"/>
    <w:rsid w:val="003C695A"/>
    <w:rsid w:val="003D011B"/>
    <w:rsid w:val="003E1550"/>
    <w:rsid w:val="003F4089"/>
    <w:rsid w:val="00401160"/>
    <w:rsid w:val="0042130A"/>
    <w:rsid w:val="00447999"/>
    <w:rsid w:val="004D0C31"/>
    <w:rsid w:val="004E3C34"/>
    <w:rsid w:val="004E7EFA"/>
    <w:rsid w:val="004F7E67"/>
    <w:rsid w:val="0051524A"/>
    <w:rsid w:val="00517B97"/>
    <w:rsid w:val="00544D1A"/>
    <w:rsid w:val="00561A67"/>
    <w:rsid w:val="005679C5"/>
    <w:rsid w:val="005B6908"/>
    <w:rsid w:val="005E7DC7"/>
    <w:rsid w:val="0060575D"/>
    <w:rsid w:val="00617CE2"/>
    <w:rsid w:val="0062320E"/>
    <w:rsid w:val="0063363E"/>
    <w:rsid w:val="00642F8D"/>
    <w:rsid w:val="00665268"/>
    <w:rsid w:val="006748AC"/>
    <w:rsid w:val="006910D4"/>
    <w:rsid w:val="006A1735"/>
    <w:rsid w:val="006B1B62"/>
    <w:rsid w:val="006B3863"/>
    <w:rsid w:val="006B3E09"/>
    <w:rsid w:val="006E383A"/>
    <w:rsid w:val="006E61A1"/>
    <w:rsid w:val="006E7A80"/>
    <w:rsid w:val="006F1F43"/>
    <w:rsid w:val="006F5B30"/>
    <w:rsid w:val="006F7719"/>
    <w:rsid w:val="00725539"/>
    <w:rsid w:val="007329A7"/>
    <w:rsid w:val="00787B98"/>
    <w:rsid w:val="0079097B"/>
    <w:rsid w:val="007A2913"/>
    <w:rsid w:val="007A46DB"/>
    <w:rsid w:val="00800C95"/>
    <w:rsid w:val="008106FE"/>
    <w:rsid w:val="00822C7B"/>
    <w:rsid w:val="00843081"/>
    <w:rsid w:val="008550AC"/>
    <w:rsid w:val="008859DE"/>
    <w:rsid w:val="008A6A63"/>
    <w:rsid w:val="00922641"/>
    <w:rsid w:val="0098419D"/>
    <w:rsid w:val="00987E09"/>
    <w:rsid w:val="009C6C69"/>
    <w:rsid w:val="009F5853"/>
    <w:rsid w:val="00A0389E"/>
    <w:rsid w:val="00A13169"/>
    <w:rsid w:val="00A17177"/>
    <w:rsid w:val="00A22163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9F0"/>
    <w:rsid w:val="00B41C28"/>
    <w:rsid w:val="00B438A1"/>
    <w:rsid w:val="00B51A8A"/>
    <w:rsid w:val="00BB0939"/>
    <w:rsid w:val="00BC31CE"/>
    <w:rsid w:val="00BE28BE"/>
    <w:rsid w:val="00C060CE"/>
    <w:rsid w:val="00C07DA1"/>
    <w:rsid w:val="00C22161"/>
    <w:rsid w:val="00C43854"/>
    <w:rsid w:val="00C66E1F"/>
    <w:rsid w:val="00C83F34"/>
    <w:rsid w:val="00CB57B1"/>
    <w:rsid w:val="00CC02E3"/>
    <w:rsid w:val="00CE739B"/>
    <w:rsid w:val="00CF2850"/>
    <w:rsid w:val="00D177AE"/>
    <w:rsid w:val="00D31BCA"/>
    <w:rsid w:val="00D34FD3"/>
    <w:rsid w:val="00D44517"/>
    <w:rsid w:val="00D5221B"/>
    <w:rsid w:val="00D523A3"/>
    <w:rsid w:val="00D66F25"/>
    <w:rsid w:val="00D718EB"/>
    <w:rsid w:val="00D82D6D"/>
    <w:rsid w:val="00D850FE"/>
    <w:rsid w:val="00D87E7A"/>
    <w:rsid w:val="00D93071"/>
    <w:rsid w:val="00DA384E"/>
    <w:rsid w:val="00DB098B"/>
    <w:rsid w:val="00DB422F"/>
    <w:rsid w:val="00DC6D8F"/>
    <w:rsid w:val="00DE4976"/>
    <w:rsid w:val="00DF1D34"/>
    <w:rsid w:val="00DF3F94"/>
    <w:rsid w:val="00E14AFF"/>
    <w:rsid w:val="00E21B02"/>
    <w:rsid w:val="00E45224"/>
    <w:rsid w:val="00E456BD"/>
    <w:rsid w:val="00E471F5"/>
    <w:rsid w:val="00E565C8"/>
    <w:rsid w:val="00E61DD3"/>
    <w:rsid w:val="00EA14D1"/>
    <w:rsid w:val="00EA632A"/>
    <w:rsid w:val="00EB054C"/>
    <w:rsid w:val="00EF5EBB"/>
    <w:rsid w:val="00F06603"/>
    <w:rsid w:val="00F129D0"/>
    <w:rsid w:val="00F36E95"/>
    <w:rsid w:val="00F42AE9"/>
    <w:rsid w:val="00F70A70"/>
    <w:rsid w:val="00F76C3A"/>
    <w:rsid w:val="00F826F0"/>
    <w:rsid w:val="00F92B8B"/>
    <w:rsid w:val="00FD2DA2"/>
    <w:rsid w:val="00FE002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Sekretariat PCEiK</cp:lastModifiedBy>
  <cp:revision>7</cp:revision>
  <cp:lastPrinted>2016-06-02T14:02:00Z</cp:lastPrinted>
  <dcterms:created xsi:type="dcterms:W3CDTF">2016-12-01T07:58:00Z</dcterms:created>
  <dcterms:modified xsi:type="dcterms:W3CDTF">2017-01-17T14:21:00Z</dcterms:modified>
</cp:coreProperties>
</file>