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18" w:rsidRPr="00250958" w:rsidRDefault="00214B18" w:rsidP="00214B18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91D711E" wp14:editId="69895733">
            <wp:extent cx="1360627" cy="1126541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66" cy="11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407751982"/>
      <w:bookmarkEnd w:id="13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6pt" o:ole="" fillcolor="window">
            <v:imagedata r:id="rId7" o:title=""/>
          </v:shape>
          <o:OLEObject Type="Embed" ProgID="Word.Picture.8" ShapeID="_x0000_i1025" DrawAspect="Content" ObjectID="_1557901064" r:id="rId8"/>
        </w:object>
      </w:r>
    </w:p>
    <w:p w:rsidR="00214B18" w:rsidRDefault="00214B18" w:rsidP="00214B1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14B18" w:rsidRDefault="00214B18" w:rsidP="00214B18">
      <w:pPr>
        <w:jc w:val="right"/>
      </w:pPr>
    </w:p>
    <w:p w:rsidR="00214B18" w:rsidRPr="008F2C94" w:rsidRDefault="00214B18" w:rsidP="00214B18">
      <w:pPr>
        <w:spacing w:line="276" w:lineRule="auto"/>
        <w:jc w:val="center"/>
        <w:rPr>
          <w:b/>
          <w:u w:val="single"/>
        </w:rPr>
      </w:pPr>
      <w:r w:rsidRPr="006E3C60">
        <w:rPr>
          <w:b/>
          <w:sz w:val="28"/>
          <w:szCs w:val="28"/>
          <w:u w:val="single"/>
        </w:rPr>
        <w:t xml:space="preserve">Cennik usług </w:t>
      </w:r>
      <w:r w:rsidRPr="008F2C94">
        <w:rPr>
          <w:b/>
          <w:u w:val="single"/>
        </w:rPr>
        <w:t>świadczonych przez Powiatowe Centrum Edukacji i Kultury w Oleśnicy</w:t>
      </w:r>
    </w:p>
    <w:p w:rsidR="00214B18" w:rsidRPr="006E3C60" w:rsidRDefault="00214B18" w:rsidP="00214B18">
      <w:pPr>
        <w:spacing w:line="276" w:lineRule="auto"/>
        <w:jc w:val="center"/>
      </w:pPr>
      <w:r w:rsidRPr="006E3C60">
        <w:t>dla nauczycieli ze szkół i placówek</w:t>
      </w:r>
      <w:r>
        <w:t xml:space="preserve"> oświatowych prowadzonych przez</w:t>
      </w:r>
    </w:p>
    <w:p w:rsidR="00214B18" w:rsidRDefault="00214B18" w:rsidP="00214B18">
      <w:pPr>
        <w:jc w:val="center"/>
      </w:pPr>
      <w:r>
        <w:t>Urzędy Miast i Gmin, które:</w:t>
      </w:r>
    </w:p>
    <w:p w:rsidR="00214B18" w:rsidRDefault="00214B18" w:rsidP="00214B18">
      <w:pPr>
        <w:jc w:val="center"/>
      </w:pPr>
    </w:p>
    <w:p w:rsidR="00214B18" w:rsidRPr="00CF2DBB" w:rsidRDefault="00214B18" w:rsidP="00214B18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2DBB">
        <w:rPr>
          <w:rFonts w:ascii="Times New Roman" w:hAnsi="Times New Roman" w:cs="Times New Roman"/>
          <w:b/>
          <w:sz w:val="24"/>
          <w:szCs w:val="24"/>
          <w:u w:val="single"/>
        </w:rPr>
        <w:t>podpisały</w:t>
      </w:r>
      <w:r w:rsidRPr="00CF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DB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F2DBB">
        <w:rPr>
          <w:rFonts w:ascii="Times New Roman" w:hAnsi="Times New Roman" w:cs="Times New Roman"/>
          <w:sz w:val="24"/>
          <w:szCs w:val="24"/>
        </w:rPr>
        <w:t>PCEiK</w:t>
      </w:r>
      <w:proofErr w:type="spellEnd"/>
      <w:r w:rsidRPr="00CF2DBB">
        <w:rPr>
          <w:rFonts w:ascii="Times New Roman" w:hAnsi="Times New Roman" w:cs="Times New Roman"/>
          <w:sz w:val="24"/>
          <w:szCs w:val="24"/>
        </w:rPr>
        <w:t xml:space="preserve"> porozumienie dotyczące doskonalenia zawodowego nauczycieli na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DBB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3510"/>
        <w:gridCol w:w="3828"/>
        <w:gridCol w:w="3290"/>
      </w:tblGrid>
      <w:tr w:rsidR="00214B18" w:rsidRPr="00B300C2" w:rsidTr="004E1663">
        <w:tc>
          <w:tcPr>
            <w:tcW w:w="3510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RODZAJ USŁUGI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CENA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UWAGI</w:t>
            </w:r>
          </w:p>
          <w:p w:rsidR="00214B18" w:rsidRPr="00B300C2" w:rsidRDefault="00214B18" w:rsidP="004E1663">
            <w:pPr>
              <w:jc w:val="center"/>
              <w:rPr>
                <w:b/>
              </w:rPr>
            </w:pPr>
          </w:p>
        </w:tc>
      </w:tr>
      <w:tr w:rsidR="00214B18" w:rsidRPr="006859D4" w:rsidTr="004E1663">
        <w:trPr>
          <w:trHeight w:val="3549"/>
        </w:trPr>
        <w:tc>
          <w:tcPr>
            <w:tcW w:w="3510" w:type="dxa"/>
          </w:tcPr>
          <w:p w:rsidR="00214B18" w:rsidRPr="004206CD" w:rsidRDefault="00214B18" w:rsidP="004E16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Szkolenie grona pedagogicznego</w:t>
            </w:r>
          </w:p>
        </w:tc>
        <w:tc>
          <w:tcPr>
            <w:tcW w:w="3828" w:type="dxa"/>
          </w:tcPr>
          <w:p w:rsidR="00214B18" w:rsidRPr="006859D4" w:rsidRDefault="00214B18" w:rsidP="004E1663">
            <w:pPr>
              <w:rPr>
                <w:sz w:val="22"/>
                <w:szCs w:val="22"/>
              </w:rPr>
            </w:pPr>
            <w:r w:rsidRPr="006859D4">
              <w:rPr>
                <w:b/>
                <w:sz w:val="22"/>
                <w:szCs w:val="22"/>
              </w:rPr>
              <w:t xml:space="preserve">bezpłatnie – </w:t>
            </w:r>
            <w:r w:rsidRPr="006859D4">
              <w:rPr>
                <w:sz w:val="22"/>
                <w:szCs w:val="22"/>
              </w:rPr>
              <w:t>w przypadku szkolenia realizowanego przez konsultanta / dorad</w:t>
            </w:r>
            <w:r>
              <w:rPr>
                <w:sz w:val="22"/>
                <w:szCs w:val="22"/>
              </w:rPr>
              <w:t>cę metodycznego zatrudnionego w </w:t>
            </w:r>
            <w:proofErr w:type="spellStart"/>
            <w:r w:rsidRPr="006859D4">
              <w:rPr>
                <w:sz w:val="22"/>
                <w:szCs w:val="22"/>
              </w:rPr>
              <w:t>PCEiK</w:t>
            </w:r>
            <w:proofErr w:type="spellEnd"/>
            <w:r w:rsidRPr="006859D4">
              <w:rPr>
                <w:sz w:val="22"/>
                <w:szCs w:val="22"/>
              </w:rPr>
              <w:t xml:space="preserve"> </w:t>
            </w: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  <w:r w:rsidRPr="006859D4">
              <w:rPr>
                <w:b/>
                <w:sz w:val="22"/>
                <w:szCs w:val="22"/>
              </w:rPr>
              <w:t xml:space="preserve">cena ustalana na bieżąco – </w:t>
            </w:r>
            <w:r>
              <w:rPr>
                <w:sz w:val="22"/>
                <w:szCs w:val="22"/>
              </w:rPr>
              <w:t>w </w:t>
            </w:r>
            <w:r w:rsidRPr="006859D4">
              <w:rPr>
                <w:sz w:val="22"/>
                <w:szCs w:val="22"/>
              </w:rPr>
              <w:t>przypadku eksperta zewnętrznego</w:t>
            </w: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</w:p>
          <w:p w:rsidR="00214B18" w:rsidRPr="006859D4" w:rsidRDefault="00214B18" w:rsidP="004E16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6859D4">
              <w:rPr>
                <w:b/>
                <w:sz w:val="22"/>
                <w:szCs w:val="22"/>
              </w:rPr>
              <w:t>ależność warunkuje:</w:t>
            </w:r>
          </w:p>
          <w:p w:rsidR="00214B18" w:rsidRPr="006859D4" w:rsidRDefault="00214B18" w:rsidP="00214B1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859D4">
              <w:rPr>
                <w:rFonts w:ascii="Times New Roman" w:hAnsi="Times New Roman" w:cs="Times New Roman"/>
              </w:rPr>
              <w:t>wysokość uposażenia trenera w przeliczeniu na liczbę uczestników, czas trwania szkolenia,</w:t>
            </w:r>
            <w:r>
              <w:rPr>
                <w:rFonts w:ascii="Times New Roman" w:hAnsi="Times New Roman" w:cs="Times New Roman"/>
              </w:rPr>
              <w:t xml:space="preserve"> miejsce szkolenia,</w:t>
            </w:r>
          </w:p>
          <w:p w:rsidR="00214B18" w:rsidRPr="006859D4" w:rsidRDefault="00214B18" w:rsidP="00214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rodzaj i ilość </w:t>
            </w:r>
            <w:r w:rsidRPr="006859D4">
              <w:rPr>
                <w:rFonts w:ascii="Times New Roman" w:hAnsi="Times New Roman" w:cs="Times New Roman"/>
              </w:rPr>
              <w:t>materiał</w:t>
            </w:r>
            <w:r>
              <w:rPr>
                <w:rFonts w:ascii="Times New Roman" w:hAnsi="Times New Roman" w:cs="Times New Roman"/>
              </w:rPr>
              <w:t>ów</w:t>
            </w:r>
            <w:r w:rsidRPr="006859D4">
              <w:rPr>
                <w:rFonts w:ascii="Times New Roman" w:hAnsi="Times New Roman" w:cs="Times New Roman"/>
              </w:rPr>
              <w:t xml:space="preserve"> szkoleniow</w:t>
            </w:r>
            <w:r>
              <w:rPr>
                <w:rFonts w:ascii="Times New Roman" w:hAnsi="Times New Roman" w:cs="Times New Roman"/>
              </w:rPr>
              <w:t>ych.</w:t>
            </w:r>
          </w:p>
        </w:tc>
      </w:tr>
    </w:tbl>
    <w:p w:rsidR="00214B18" w:rsidRDefault="00214B18" w:rsidP="00214B18">
      <w:pPr>
        <w:spacing w:line="276" w:lineRule="auto"/>
        <w:jc w:val="both"/>
        <w:rPr>
          <w:b/>
          <w:sz w:val="22"/>
          <w:szCs w:val="22"/>
        </w:rPr>
      </w:pPr>
    </w:p>
    <w:p w:rsidR="00214B18" w:rsidRPr="00CF2DBB" w:rsidRDefault="00214B18" w:rsidP="00214B18">
      <w:pPr>
        <w:spacing w:line="276" w:lineRule="auto"/>
        <w:jc w:val="both"/>
        <w:rPr>
          <w:sz w:val="22"/>
          <w:szCs w:val="22"/>
        </w:rPr>
      </w:pPr>
      <w:r w:rsidRPr="00CF2DBB">
        <w:rPr>
          <w:b/>
          <w:sz w:val="22"/>
          <w:szCs w:val="22"/>
        </w:rPr>
        <w:t>UWAGA</w:t>
      </w:r>
      <w:r w:rsidRPr="00CF2DBB">
        <w:rPr>
          <w:sz w:val="22"/>
          <w:szCs w:val="22"/>
        </w:rPr>
        <w:t xml:space="preserve"> Zgodnie z podpisanym porozumieniem w roku 201</w:t>
      </w:r>
      <w:r>
        <w:rPr>
          <w:sz w:val="22"/>
          <w:szCs w:val="22"/>
        </w:rPr>
        <w:t>7</w:t>
      </w:r>
      <w:r w:rsidRPr="00CF2DBB">
        <w:rPr>
          <w:sz w:val="22"/>
          <w:szCs w:val="22"/>
        </w:rPr>
        <w:t xml:space="preserve"> bezpłatne dla szkoły jest szkolenie </w:t>
      </w:r>
      <w:r>
        <w:rPr>
          <w:sz w:val="22"/>
          <w:szCs w:val="22"/>
        </w:rPr>
        <w:t xml:space="preserve">grona pedagogicznego </w:t>
      </w:r>
      <w:r w:rsidRPr="00CF2DBB">
        <w:rPr>
          <w:sz w:val="22"/>
          <w:szCs w:val="22"/>
        </w:rPr>
        <w:t xml:space="preserve">wtedy, gdy prowadzone jest ono przez konsultanta lub doradcę metodycznego zatrudnionego w </w:t>
      </w:r>
      <w:proofErr w:type="spellStart"/>
      <w:r w:rsidRPr="00CF2DBB">
        <w:rPr>
          <w:sz w:val="22"/>
          <w:szCs w:val="22"/>
        </w:rPr>
        <w:t>PCEiK</w:t>
      </w:r>
      <w:proofErr w:type="spellEnd"/>
      <w:r w:rsidRPr="00CF2DBB">
        <w:rPr>
          <w:sz w:val="22"/>
          <w:szCs w:val="22"/>
        </w:rPr>
        <w:t>.</w:t>
      </w:r>
    </w:p>
    <w:p w:rsidR="00214B18" w:rsidRDefault="00214B18" w:rsidP="00214B18">
      <w:pPr>
        <w:jc w:val="both"/>
      </w:pPr>
      <w:r w:rsidRPr="00CF2DBB">
        <w:rPr>
          <w:sz w:val="22"/>
          <w:szCs w:val="22"/>
        </w:rPr>
        <w:t>W przypadku eksperta zewnętrznego należność za szkolenie ustalana jest na bieżąco, ale nie większa niż 50% całkowitej kwoty, na którą składa się uposażenie eksperta, materiały szkoleniowe, koszty przejazdu.</w:t>
      </w:r>
      <w:r w:rsidRPr="00CF2DBB">
        <w:tab/>
      </w:r>
    </w:p>
    <w:p w:rsidR="00214B18" w:rsidRPr="00CF2DBB" w:rsidRDefault="00214B18" w:rsidP="00214B18">
      <w:pPr>
        <w:jc w:val="both"/>
      </w:pPr>
    </w:p>
    <w:p w:rsidR="00214B18" w:rsidRDefault="00214B18" w:rsidP="00214B18">
      <w:pPr>
        <w:jc w:val="center"/>
      </w:pPr>
    </w:p>
    <w:p w:rsidR="00214B18" w:rsidRPr="00CF2DBB" w:rsidRDefault="00214B18" w:rsidP="00214B18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2DBB">
        <w:rPr>
          <w:rFonts w:ascii="Times New Roman" w:hAnsi="Times New Roman" w:cs="Times New Roman"/>
          <w:b/>
          <w:sz w:val="24"/>
          <w:szCs w:val="24"/>
          <w:u w:val="single"/>
        </w:rPr>
        <w:t>nie podpisały</w:t>
      </w:r>
      <w:r w:rsidRPr="00CF2DB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F2DBB">
        <w:rPr>
          <w:rFonts w:ascii="Times New Roman" w:hAnsi="Times New Roman" w:cs="Times New Roman"/>
          <w:sz w:val="24"/>
          <w:szCs w:val="24"/>
        </w:rPr>
        <w:t>PCEiK</w:t>
      </w:r>
      <w:proofErr w:type="spellEnd"/>
      <w:r w:rsidRPr="00CF2DBB">
        <w:rPr>
          <w:rFonts w:ascii="Times New Roman" w:hAnsi="Times New Roman" w:cs="Times New Roman"/>
          <w:sz w:val="24"/>
          <w:szCs w:val="24"/>
        </w:rPr>
        <w:t xml:space="preserve"> porozumienia dotyczącego doskonalenia zawodowego nauczycieli na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DBB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3510"/>
        <w:gridCol w:w="3828"/>
        <w:gridCol w:w="3290"/>
      </w:tblGrid>
      <w:tr w:rsidR="00214B18" w:rsidTr="004E1663">
        <w:tc>
          <w:tcPr>
            <w:tcW w:w="3510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RODZAJ USŁUGI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CENA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214B18" w:rsidRPr="00B300C2" w:rsidRDefault="00214B18" w:rsidP="004E1663">
            <w:pPr>
              <w:jc w:val="center"/>
              <w:rPr>
                <w:b/>
              </w:rPr>
            </w:pPr>
            <w:r w:rsidRPr="00B300C2">
              <w:rPr>
                <w:b/>
              </w:rPr>
              <w:t>UWAGI</w:t>
            </w:r>
          </w:p>
          <w:p w:rsidR="00214B18" w:rsidRPr="00B300C2" w:rsidRDefault="00214B18" w:rsidP="004E1663">
            <w:pPr>
              <w:jc w:val="center"/>
              <w:rPr>
                <w:b/>
              </w:rPr>
            </w:pPr>
          </w:p>
        </w:tc>
      </w:tr>
      <w:tr w:rsidR="00214B18" w:rsidTr="004E1663">
        <w:trPr>
          <w:trHeight w:val="2557"/>
        </w:trPr>
        <w:tc>
          <w:tcPr>
            <w:tcW w:w="3510" w:type="dxa"/>
          </w:tcPr>
          <w:p w:rsidR="00214B18" w:rsidRPr="004206CD" w:rsidRDefault="00214B18" w:rsidP="004E16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Szkolenie grona pe</w:t>
            </w:r>
            <w:bookmarkStart w:id="14" w:name="_GoBack"/>
            <w:bookmarkEnd w:id="14"/>
            <w:r>
              <w:rPr>
                <w:b/>
                <w:sz w:val="22"/>
                <w:szCs w:val="22"/>
              </w:rPr>
              <w:t>dagogicznego</w:t>
            </w:r>
          </w:p>
        </w:tc>
        <w:tc>
          <w:tcPr>
            <w:tcW w:w="3828" w:type="dxa"/>
          </w:tcPr>
          <w:p w:rsidR="00214B18" w:rsidRDefault="00214B18" w:rsidP="004E1663">
            <w:pPr>
              <w:rPr>
                <w:b/>
                <w:sz w:val="20"/>
                <w:szCs w:val="20"/>
              </w:rPr>
            </w:pPr>
            <w:r w:rsidRPr="00101929">
              <w:rPr>
                <w:b/>
                <w:sz w:val="20"/>
                <w:szCs w:val="20"/>
              </w:rPr>
              <w:t xml:space="preserve">Cena formy ustalana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214B18" w:rsidRPr="00101929" w:rsidRDefault="00214B18" w:rsidP="004E1663">
            <w:pPr>
              <w:rPr>
                <w:b/>
                <w:sz w:val="20"/>
                <w:szCs w:val="20"/>
              </w:rPr>
            </w:pPr>
            <w:r w:rsidRPr="00101929">
              <w:rPr>
                <w:b/>
                <w:sz w:val="20"/>
                <w:szCs w:val="20"/>
              </w:rPr>
              <w:t>na bieżąco</w:t>
            </w:r>
          </w:p>
        </w:tc>
        <w:tc>
          <w:tcPr>
            <w:tcW w:w="3290" w:type="dxa"/>
          </w:tcPr>
          <w:p w:rsidR="00214B18" w:rsidRPr="00E02CF0" w:rsidRDefault="00214B18" w:rsidP="004E1663">
            <w:pPr>
              <w:rPr>
                <w:b/>
                <w:sz w:val="20"/>
                <w:szCs w:val="20"/>
              </w:rPr>
            </w:pPr>
            <w:r w:rsidRPr="00E02CF0">
              <w:rPr>
                <w:b/>
                <w:sz w:val="20"/>
                <w:szCs w:val="20"/>
              </w:rPr>
              <w:t>Należność warunkuje:</w:t>
            </w:r>
          </w:p>
          <w:p w:rsidR="00214B18" w:rsidRPr="00EE6716" w:rsidRDefault="00214B18" w:rsidP="00214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6716">
              <w:rPr>
                <w:rFonts w:ascii="Times New Roman" w:hAnsi="Times New Roman" w:cs="Times New Roman"/>
                <w:sz w:val="20"/>
                <w:szCs w:val="20"/>
              </w:rPr>
              <w:t xml:space="preserve">fakt prowadzenia szkolenia przez konsultanta </w:t>
            </w:r>
            <w:proofErr w:type="spellStart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PCEiK</w:t>
            </w:r>
            <w:proofErr w:type="spellEnd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/ edukatora zewnętrznego</w:t>
            </w:r>
          </w:p>
          <w:p w:rsidR="00214B18" w:rsidRPr="00EE6716" w:rsidRDefault="00214B18" w:rsidP="00214B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wysokość uposażenia trenera w przeliczeniu na liczbę uczestników, czas trwania szkolenia,</w:t>
            </w:r>
          </w:p>
          <w:p w:rsidR="00214B18" w:rsidRPr="00EE6716" w:rsidRDefault="00214B18" w:rsidP="00214B18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materiały szkoleniowe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14B18" w:rsidRDefault="00214B18" w:rsidP="00214B18">
      <w:pPr>
        <w:jc w:val="both"/>
        <w:rPr>
          <w:b/>
        </w:rPr>
      </w:pPr>
    </w:p>
    <w:p w:rsidR="00214B18" w:rsidRPr="006E3C60" w:rsidRDefault="00214B18" w:rsidP="00214B18">
      <w:pPr>
        <w:jc w:val="both"/>
      </w:pPr>
    </w:p>
    <w:p w:rsidR="00865A10" w:rsidRDefault="00865A10"/>
    <w:sectPr w:rsidR="00865A10" w:rsidSect="00CF2DBB">
      <w:pgSz w:w="11906" w:h="16838"/>
      <w:pgMar w:top="232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BA6"/>
    <w:multiLevelType w:val="hybridMultilevel"/>
    <w:tmpl w:val="CC14B7AA"/>
    <w:lvl w:ilvl="0" w:tplc="71A2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7E7"/>
    <w:multiLevelType w:val="hybridMultilevel"/>
    <w:tmpl w:val="D39C9B44"/>
    <w:lvl w:ilvl="0" w:tplc="12F6B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1897"/>
    <w:multiLevelType w:val="hybridMultilevel"/>
    <w:tmpl w:val="E716D1C6"/>
    <w:lvl w:ilvl="0" w:tplc="35BE35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8"/>
    <w:rsid w:val="00214B18"/>
    <w:rsid w:val="008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PCEiK</dc:creator>
  <cp:lastModifiedBy>Sekretariat PCEiK</cp:lastModifiedBy>
  <cp:revision>1</cp:revision>
  <dcterms:created xsi:type="dcterms:W3CDTF">2017-06-02T07:30:00Z</dcterms:created>
  <dcterms:modified xsi:type="dcterms:W3CDTF">2017-06-02T07:31:00Z</dcterms:modified>
</cp:coreProperties>
</file>