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 a p r a s z a m y</w:t>
      </w:r>
    </w:p>
    <w:p w:rsidR="00AC6B20" w:rsidRDefault="00AC6B20" w:rsidP="00AC6B20">
      <w:pPr>
        <w:jc w:val="center"/>
        <w:rPr>
          <w:rFonts w:ascii="Calibri" w:hAnsi="Calibri" w:cs="Calibri"/>
          <w:sz w:val="26"/>
          <w:szCs w:val="26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 ubiegający</w:t>
      </w:r>
      <w:r w:rsidR="00761E30">
        <w:rPr>
          <w:rFonts w:ascii="Calibri" w:hAnsi="Calibri" w:cs="Calibri"/>
          <w:b/>
          <w:sz w:val="28"/>
          <w:szCs w:val="28"/>
          <w:lang w:eastAsia="en-US"/>
        </w:rPr>
        <w:t>ch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się o awans na stopień nauczyciela dyplomowanego </w:t>
      </w: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 kurs doskonalący:</w:t>
      </w:r>
    </w:p>
    <w:p w:rsidR="00AC6B20" w:rsidRDefault="00AC6B20" w:rsidP="00AC6B20">
      <w:pPr>
        <w:rPr>
          <w:rFonts w:ascii="Calibri" w:hAnsi="Calibri" w:cs="Calibri"/>
          <w:b/>
          <w:bCs/>
          <w:kern w:val="36"/>
          <w:sz w:val="18"/>
          <w:szCs w:val="18"/>
        </w:rPr>
      </w:pPr>
      <w:r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Nauczyciel mianowany w procesie awansu zawodowego 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>na stopień nauczyciela dyplomowanego.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AC6B20" w:rsidRDefault="00AC6B20" w:rsidP="00AC6B2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>
        <w:rPr>
          <w:rFonts w:ascii="Calibri" w:hAnsi="Calibri" w:cs="Calibri"/>
          <w:b/>
          <w:bCs/>
          <w:color w:val="C00000"/>
          <w:kern w:val="36"/>
          <w:u w:val="single"/>
        </w:rPr>
        <w:t>KOD: W16</w:t>
      </w:r>
    </w:p>
    <w:p w:rsidR="00AC6B20" w:rsidRDefault="00AC6B20" w:rsidP="00AC6B20">
      <w:pPr>
        <w:rPr>
          <w:rFonts w:ascii="Calibri" w:hAnsi="Calibri" w:cs="Calibri"/>
          <w:b/>
          <w:u w:val="single"/>
        </w:rPr>
      </w:pP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 17 października 2017 r. godz. 16.00 </w:t>
      </w: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24 października 2017 r. godz. 16.00</w:t>
      </w:r>
    </w:p>
    <w:p w:rsidR="00AC6B20" w:rsidRDefault="00AC6B20" w:rsidP="00AC6B20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31 października 2017 r. godz. 16.00</w:t>
      </w:r>
    </w:p>
    <w:p w:rsidR="00AC6B20" w:rsidRDefault="00AC6B20" w:rsidP="00AC6B20">
      <w:pPr>
        <w:rPr>
          <w:rFonts w:ascii="Calibri" w:hAnsi="Calibri" w:cs="Calibri"/>
          <w:b/>
          <w:sz w:val="10"/>
          <w:szCs w:val="10"/>
        </w:rPr>
      </w:pPr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Czas trwania: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12 godzin dydaktycznych </w:t>
      </w:r>
      <w:r w:rsidR="00782D1D">
        <w:rPr>
          <w:rFonts w:ascii="Calibri" w:hAnsi="Calibri" w:cs="Calibri"/>
        </w:rPr>
        <w:t>(3 spotkania po 4 godz. dyd.)</w:t>
      </w:r>
      <w:bookmarkStart w:id="13" w:name="_GoBack"/>
      <w:bookmarkEnd w:id="13"/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AC6B20" w:rsidRDefault="00AC6B20" w:rsidP="00AC6B20">
      <w:pPr>
        <w:rPr>
          <w:rFonts w:ascii="Calibri" w:hAnsi="Calibri" w:cs="Verdana"/>
        </w:rPr>
      </w:pPr>
      <w:r>
        <w:rPr>
          <w:rFonts w:ascii="Calibri" w:hAnsi="Calibri" w:cs="Calibri"/>
          <w:b/>
          <w:u w:val="single"/>
        </w:rPr>
        <w:t>Osoba prowadząca: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Verdana"/>
          <w:color w:val="FF0000"/>
        </w:rPr>
        <w:t xml:space="preserve">Małgorzata </w:t>
      </w:r>
      <w:proofErr w:type="spellStart"/>
      <w:r>
        <w:rPr>
          <w:rFonts w:ascii="Calibri" w:hAnsi="Calibri" w:cs="Verdana"/>
          <w:color w:val="FF0000"/>
        </w:rPr>
        <w:t>Kinstler</w:t>
      </w:r>
      <w:proofErr w:type="spellEnd"/>
      <w:r>
        <w:rPr>
          <w:rFonts w:ascii="Calibri" w:hAnsi="Calibri" w:cs="Verdana"/>
        </w:rPr>
        <w:t xml:space="preserve">, edukator, wieloletni doradca metodyczny,  ekspert MEN ds. awansu zawodowego nauczycieli,  konsultant </w:t>
      </w:r>
      <w:proofErr w:type="spellStart"/>
      <w:r>
        <w:rPr>
          <w:rFonts w:ascii="Calibri" w:hAnsi="Calibri" w:cs="Verdana"/>
        </w:rPr>
        <w:t>PCEiK</w:t>
      </w:r>
      <w:proofErr w:type="spellEnd"/>
      <w:r>
        <w:rPr>
          <w:rFonts w:ascii="Calibri" w:hAnsi="Calibri" w:cs="Verdana"/>
        </w:rPr>
        <w:t xml:space="preserve"> ds. awansu zawodowego.</w:t>
      </w:r>
    </w:p>
    <w:p w:rsidR="00AC6B20" w:rsidRDefault="00AC6B20" w:rsidP="00AC6B20">
      <w:pPr>
        <w:rPr>
          <w:rFonts w:ascii="Verdana" w:hAnsi="Verdana" w:cs="Verdana"/>
          <w:sz w:val="18"/>
          <w:szCs w:val="18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Cele główne:</w:t>
      </w:r>
      <w:r>
        <w:rPr>
          <w:rFonts w:ascii="Calibri" w:hAnsi="Calibri" w:cs="Calibri"/>
        </w:rPr>
        <w:t xml:space="preserve"> 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Pomoc nauczycielowi w realizacji zadań zaplanowanych na czas realizacji stażu w procesie awansu na stopień nauczyciela dyplomowanego.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Cele szczegółowe: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Uczestnik szkolenia będzie wiedział: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konstruować plan rozwoju zawodowego?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napisać sprawozdanie za okres stażu?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dokonać opisu i analizy przypadku?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dokumentować  własną aktywność zawodową?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awans zawodowy w prawie oświatowym, 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konstruowanie planu rozwoju zawodowego,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opracowanie sprawozdania z przebiegu i realizacji stażu,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opis i analiza przypadku,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praca komisji kwalifikacyjnej.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Pr="00AC6B20" w:rsidRDefault="00AC6B20" w:rsidP="00AC6B20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AC6B20">
        <w:rPr>
          <w:rFonts w:ascii="Calibri" w:hAnsi="Calibri" w:cs="Calibri"/>
          <w:i/>
        </w:rPr>
        <w:t>verte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C55ABB" w:rsidRDefault="00C55ABB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C55ABB" w:rsidRDefault="00C55ABB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12.10.2017 r. Zgłoszenie na szkolenie następuje poprzez wypełnienie formularza (załączonego do zaproszenia) i przesłanie </w:t>
      </w: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go </w:t>
      </w:r>
      <w:r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>
        <w:rPr>
          <w:rFonts w:ascii="Calibri" w:hAnsi="Calibri" w:cs="Calibri"/>
          <w:b/>
          <w:bCs/>
          <w:color w:val="C00000"/>
        </w:rPr>
        <w:t>PCEiK</w:t>
      </w:r>
      <w:proofErr w:type="spellEnd"/>
      <w:r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C6B20" w:rsidRDefault="00AC6B20" w:rsidP="00AC6B20">
      <w:pPr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Odpłatność:</w:t>
      </w:r>
    </w:p>
    <w:p w:rsidR="00C55ABB" w:rsidRDefault="00C55ABB" w:rsidP="00C55ABB">
      <w:pPr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60 zł</w:t>
      </w:r>
    </w:p>
    <w:p w:rsidR="00761E30" w:rsidRPr="006B4A7B" w:rsidRDefault="00761E30" w:rsidP="00C55ABB">
      <w:pPr>
        <w:ind w:left="360" w:hanging="360"/>
        <w:jc w:val="both"/>
        <w:rPr>
          <w:rFonts w:ascii="Calibri" w:hAnsi="Calibri" w:cs="Calibri"/>
        </w:rPr>
      </w:pPr>
    </w:p>
    <w:p w:rsidR="00C55ABB" w:rsidRPr="007D7576" w:rsidRDefault="00C55ABB" w:rsidP="00C55ABB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6B4A7B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200</w:t>
      </w:r>
      <w:r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52" w:rsidRDefault="003F2552" w:rsidP="0074050A">
      <w:r>
        <w:separator/>
      </w:r>
    </w:p>
  </w:endnote>
  <w:endnote w:type="continuationSeparator" w:id="0">
    <w:p w:rsidR="003F2552" w:rsidRDefault="003F255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52" w:rsidRDefault="003F2552" w:rsidP="0074050A">
      <w:r>
        <w:separator/>
      </w:r>
    </w:p>
  </w:footnote>
  <w:footnote w:type="continuationSeparator" w:id="0">
    <w:p w:rsidR="003F2552" w:rsidRDefault="003F255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3C0E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B5251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2552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23CC1"/>
    <w:rsid w:val="00635BD9"/>
    <w:rsid w:val="00655401"/>
    <w:rsid w:val="00675698"/>
    <w:rsid w:val="00675AEE"/>
    <w:rsid w:val="00675D64"/>
    <w:rsid w:val="00687412"/>
    <w:rsid w:val="00687F69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43289"/>
    <w:rsid w:val="007534EC"/>
    <w:rsid w:val="00755C68"/>
    <w:rsid w:val="00761E30"/>
    <w:rsid w:val="00775E5D"/>
    <w:rsid w:val="00782D1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C6B20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5ABB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12F8-58C8-4A44-9F0B-22F514B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2017-09-20T11:36:00Z</cp:lastPrinted>
  <dcterms:created xsi:type="dcterms:W3CDTF">2017-09-20T11:34:00Z</dcterms:created>
  <dcterms:modified xsi:type="dcterms:W3CDTF">2017-09-20T12:30:00Z</dcterms:modified>
</cp:coreProperties>
</file>